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CD98" w14:textId="57AB44C5" w:rsidR="0093748E" w:rsidRPr="00965F09" w:rsidRDefault="0056140F" w:rsidP="00341F0A">
      <w:pPr>
        <w:spacing w:before="120" w:after="120" w:line="276" w:lineRule="auto"/>
        <w:rPr>
          <w:rFonts w:asciiTheme="majorHAnsi" w:hAnsiTheme="majorHAnsi" w:cstheme="majorHAnsi"/>
          <w:sz w:val="22"/>
          <w:szCs w:val="22"/>
        </w:rPr>
      </w:pPr>
      <w:r w:rsidRPr="00965F09">
        <w:rPr>
          <w:rFonts w:asciiTheme="majorHAnsi" w:hAnsiTheme="majorHAnsi" w:cstheme="majorHAnsi"/>
          <w:b/>
          <w:bCs/>
          <w:noProof/>
          <w:sz w:val="32"/>
          <w:szCs w:val="32"/>
        </w:rPr>
        <w:drawing>
          <wp:anchor distT="0" distB="0" distL="114300" distR="114300" simplePos="0" relativeHeight="251660288" behindDoc="0" locked="0" layoutInCell="1" allowOverlap="1" wp14:anchorId="53BB0E82" wp14:editId="11249681">
            <wp:simplePos x="0" y="0"/>
            <wp:positionH relativeFrom="margin">
              <wp:align>left</wp:align>
            </wp:positionH>
            <wp:positionV relativeFrom="margin">
              <wp:align>top</wp:align>
            </wp:positionV>
            <wp:extent cx="735965" cy="735965"/>
            <wp:effectExtent l="0" t="0" r="635" b="63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sidR="0093748E" w:rsidRPr="00965F09">
        <w:rPr>
          <w:rFonts w:asciiTheme="majorHAnsi" w:hAnsiTheme="majorHAnsi" w:cstheme="majorHAnsi"/>
          <w:b/>
          <w:bCs/>
          <w:sz w:val="32"/>
          <w:szCs w:val="32"/>
        </w:rPr>
        <w:t>Online Connect Group</w:t>
      </w:r>
      <w:r w:rsidR="0093748E" w:rsidRPr="00965F09">
        <w:rPr>
          <w:rFonts w:asciiTheme="majorHAnsi" w:hAnsiTheme="majorHAnsi" w:cstheme="majorHAnsi"/>
          <w:sz w:val="32"/>
          <w:szCs w:val="32"/>
        </w:rPr>
        <w:t xml:space="preserve"> // WEEK </w:t>
      </w:r>
      <w:r w:rsidR="39AEF655" w:rsidRPr="00965F09">
        <w:rPr>
          <w:rFonts w:asciiTheme="majorHAnsi" w:hAnsiTheme="majorHAnsi" w:cstheme="majorHAnsi"/>
          <w:sz w:val="32"/>
          <w:szCs w:val="32"/>
        </w:rPr>
        <w:t>4</w:t>
      </w:r>
      <w:r w:rsidR="00DD00B5" w:rsidRPr="00965F09">
        <w:rPr>
          <w:rFonts w:asciiTheme="majorHAnsi" w:hAnsiTheme="majorHAnsi" w:cstheme="majorHAnsi"/>
          <w:sz w:val="22"/>
          <w:szCs w:val="22"/>
        </w:rPr>
        <w:br/>
      </w:r>
      <w:r w:rsidR="005A6A43" w:rsidRPr="00965F09">
        <w:rPr>
          <w:rFonts w:asciiTheme="majorHAnsi" w:hAnsiTheme="majorHAnsi" w:cstheme="majorHAnsi"/>
          <w:b/>
          <w:bCs/>
          <w:sz w:val="22"/>
          <w:szCs w:val="22"/>
        </w:rPr>
        <w:t xml:space="preserve">May </w:t>
      </w:r>
      <w:r w:rsidR="3835976B" w:rsidRPr="00965F09">
        <w:rPr>
          <w:rFonts w:asciiTheme="majorHAnsi" w:hAnsiTheme="majorHAnsi" w:cstheme="majorHAnsi"/>
          <w:b/>
          <w:bCs/>
          <w:sz w:val="22"/>
          <w:szCs w:val="22"/>
        </w:rPr>
        <w:t>23-24,</w:t>
      </w:r>
      <w:r w:rsidR="005A6A43" w:rsidRPr="00965F09">
        <w:rPr>
          <w:rFonts w:asciiTheme="majorHAnsi" w:hAnsiTheme="majorHAnsi" w:cstheme="majorHAnsi"/>
          <w:b/>
          <w:bCs/>
          <w:sz w:val="22"/>
          <w:szCs w:val="22"/>
        </w:rPr>
        <w:t xml:space="preserve"> </w:t>
      </w:r>
      <w:r w:rsidR="0093748E" w:rsidRPr="00965F09">
        <w:rPr>
          <w:rFonts w:asciiTheme="majorHAnsi" w:hAnsiTheme="majorHAnsi" w:cstheme="majorHAnsi"/>
          <w:b/>
          <w:bCs/>
          <w:sz w:val="22"/>
          <w:szCs w:val="22"/>
        </w:rPr>
        <w:t>2020</w:t>
      </w:r>
      <w:r w:rsidR="0093748E" w:rsidRPr="00965F09">
        <w:rPr>
          <w:rFonts w:asciiTheme="majorHAnsi" w:hAnsiTheme="majorHAnsi" w:cstheme="majorHAnsi"/>
          <w:sz w:val="22"/>
          <w:szCs w:val="22"/>
        </w:rPr>
        <w:t xml:space="preserve"> </w:t>
      </w:r>
      <w:r w:rsidR="007D78A7" w:rsidRPr="00965F09">
        <w:rPr>
          <w:rFonts w:asciiTheme="majorHAnsi" w:hAnsiTheme="majorHAnsi" w:cstheme="majorHAnsi"/>
          <w:sz w:val="22"/>
          <w:szCs w:val="22"/>
        </w:rPr>
        <w:br/>
      </w:r>
      <w:r w:rsidR="2FA36D07" w:rsidRPr="00965F09">
        <w:rPr>
          <w:rFonts w:asciiTheme="majorHAnsi" w:hAnsiTheme="majorHAnsi" w:cstheme="majorHAnsi"/>
          <w:sz w:val="22"/>
          <w:szCs w:val="22"/>
        </w:rPr>
        <w:t>Believe it or Not</w:t>
      </w:r>
      <w:r w:rsidR="0093748E" w:rsidRPr="00965F09">
        <w:rPr>
          <w:rFonts w:asciiTheme="majorHAnsi" w:hAnsiTheme="majorHAnsi" w:cstheme="majorHAnsi"/>
          <w:sz w:val="22"/>
          <w:szCs w:val="22"/>
        </w:rPr>
        <w:t xml:space="preserve"> // </w:t>
      </w:r>
      <w:r w:rsidR="50550285" w:rsidRPr="00965F09">
        <w:rPr>
          <w:rFonts w:asciiTheme="majorHAnsi" w:hAnsiTheme="majorHAnsi" w:cstheme="majorHAnsi"/>
          <w:sz w:val="22"/>
          <w:szCs w:val="22"/>
        </w:rPr>
        <w:t>John 12:37-50</w:t>
      </w:r>
    </w:p>
    <w:p w14:paraId="11793E55" w14:textId="478C57F4" w:rsidR="00E6023A" w:rsidRPr="00965F09" w:rsidRDefault="00E6023A" w:rsidP="00341F0A">
      <w:pPr>
        <w:pBdr>
          <w:bottom w:val="single" w:sz="6" w:space="1" w:color="auto"/>
        </w:pBdr>
        <w:spacing w:before="120" w:after="120" w:line="276" w:lineRule="auto"/>
        <w:rPr>
          <w:rFonts w:asciiTheme="majorHAnsi" w:hAnsiTheme="majorHAnsi" w:cstheme="majorHAnsi"/>
          <w:color w:val="508590"/>
          <w:sz w:val="22"/>
          <w:szCs w:val="22"/>
        </w:rPr>
      </w:pPr>
    </w:p>
    <w:p w14:paraId="6E1713A3" w14:textId="77777777" w:rsidR="007B56D9" w:rsidRPr="00965F09" w:rsidRDefault="007B56D9" w:rsidP="00341F0A">
      <w:pPr>
        <w:pBdr>
          <w:bottom w:val="single" w:sz="6" w:space="1" w:color="auto"/>
        </w:pBdr>
        <w:spacing w:before="120" w:after="120" w:line="276" w:lineRule="auto"/>
        <w:rPr>
          <w:rFonts w:asciiTheme="majorHAnsi" w:hAnsiTheme="majorHAnsi" w:cstheme="majorHAnsi"/>
          <w:b/>
          <w:bCs/>
          <w:color w:val="508590"/>
          <w:sz w:val="22"/>
          <w:szCs w:val="22"/>
        </w:rPr>
      </w:pPr>
    </w:p>
    <w:p w14:paraId="7DD71EAC" w14:textId="4DE97D50" w:rsidR="0093748E" w:rsidRPr="00965F09" w:rsidRDefault="00F1027E" w:rsidP="00341F0A">
      <w:pPr>
        <w:pBdr>
          <w:bottom w:val="single" w:sz="6" w:space="1" w:color="auto"/>
        </w:pBdr>
        <w:spacing w:before="120" w:after="120" w:line="276" w:lineRule="auto"/>
        <w:rPr>
          <w:rFonts w:asciiTheme="majorHAnsi" w:hAnsiTheme="majorHAnsi" w:cstheme="majorHAnsi"/>
          <w:b/>
          <w:bCs/>
          <w:color w:val="034E5C"/>
          <w:sz w:val="28"/>
          <w:szCs w:val="28"/>
        </w:rPr>
      </w:pPr>
      <w:r w:rsidRPr="00965F09">
        <w:rPr>
          <w:rFonts w:asciiTheme="majorHAnsi" w:hAnsiTheme="majorHAnsi" w:cstheme="majorHAnsi"/>
          <w:b/>
          <w:bCs/>
          <w:color w:val="034E5C"/>
          <w:sz w:val="28"/>
          <w:szCs w:val="28"/>
        </w:rPr>
        <w:t>Getting Started</w:t>
      </w:r>
    </w:p>
    <w:p w14:paraId="43B96DD1" w14:textId="50863D78" w:rsidR="00B35C5A" w:rsidRPr="00965F09" w:rsidRDefault="00B35C5A" w:rsidP="00341F0A">
      <w:pPr>
        <w:shd w:val="clear" w:color="auto" w:fill="FFFFFF" w:themeFill="background1"/>
        <w:snapToGrid w:val="0"/>
        <w:spacing w:before="120" w:after="120" w:line="276" w:lineRule="auto"/>
        <w:rPr>
          <w:rFonts w:asciiTheme="majorHAnsi" w:hAnsiTheme="majorHAnsi" w:cstheme="majorHAnsi"/>
          <w:color w:val="090909"/>
          <w:sz w:val="22"/>
          <w:szCs w:val="22"/>
        </w:rPr>
      </w:pPr>
      <w:r w:rsidRPr="00965F09">
        <w:rPr>
          <w:rFonts w:asciiTheme="majorHAnsi" w:hAnsiTheme="majorHAnsi" w:cstheme="majorHAnsi"/>
          <w:color w:val="090909"/>
          <w:sz w:val="22"/>
          <w:szCs w:val="22"/>
        </w:rPr>
        <w:t xml:space="preserve">Welcome to </w:t>
      </w:r>
      <w:r w:rsidR="7F688C10" w:rsidRPr="00965F09">
        <w:rPr>
          <w:rFonts w:asciiTheme="majorHAnsi" w:hAnsiTheme="majorHAnsi" w:cstheme="majorHAnsi"/>
          <w:color w:val="090909"/>
          <w:sz w:val="22"/>
          <w:szCs w:val="22"/>
        </w:rPr>
        <w:t xml:space="preserve">another </w:t>
      </w:r>
      <w:r w:rsidRPr="00965F09">
        <w:rPr>
          <w:rFonts w:asciiTheme="majorHAnsi" w:hAnsiTheme="majorHAnsi" w:cstheme="majorHAnsi"/>
          <w:color w:val="090909"/>
          <w:sz w:val="22"/>
          <w:szCs w:val="22"/>
        </w:rPr>
        <w:t>week of Online Connect Groups! It’s our hope to get to know each other a bit better, support one another through this time, pray together and discuss the scriptures using questions connected to the weekend’s sermon in the </w:t>
      </w:r>
      <w:hyperlink r:id="rId12">
        <w:r w:rsidRPr="00965F09">
          <w:rPr>
            <w:rFonts w:asciiTheme="majorHAnsi" w:hAnsiTheme="majorHAnsi" w:cstheme="majorHAnsi"/>
            <w:color w:val="007481"/>
            <w:sz w:val="22"/>
            <w:szCs w:val="22"/>
            <w:u w:val="single"/>
          </w:rPr>
          <w:t>“That You May Believe” series</w:t>
        </w:r>
      </w:hyperlink>
      <w:r w:rsidRPr="00965F09">
        <w:rPr>
          <w:rFonts w:asciiTheme="majorHAnsi" w:hAnsiTheme="majorHAnsi" w:cstheme="majorHAnsi"/>
          <w:color w:val="090909"/>
          <w:sz w:val="22"/>
          <w:szCs w:val="22"/>
        </w:rPr>
        <w:t> on the </w:t>
      </w:r>
      <w:hyperlink r:id="rId13">
        <w:r w:rsidRPr="00965F09">
          <w:rPr>
            <w:rFonts w:asciiTheme="majorHAnsi" w:hAnsiTheme="majorHAnsi" w:cstheme="majorHAnsi"/>
            <w:color w:val="007481"/>
            <w:sz w:val="22"/>
            <w:szCs w:val="22"/>
            <w:u w:val="single"/>
          </w:rPr>
          <w:t>gospel of John</w:t>
        </w:r>
      </w:hyperlink>
      <w:r w:rsidRPr="00965F09">
        <w:rPr>
          <w:rFonts w:asciiTheme="majorHAnsi" w:hAnsiTheme="majorHAnsi" w:cstheme="majorHAnsi"/>
          <w:color w:val="090909"/>
          <w:sz w:val="22"/>
          <w:szCs w:val="22"/>
        </w:rPr>
        <w:t>.</w:t>
      </w:r>
    </w:p>
    <w:p w14:paraId="6DD5FC93" w14:textId="05EFE80C" w:rsidR="124785EE" w:rsidRPr="00965F09" w:rsidRDefault="124785EE" w:rsidP="00341F0A">
      <w:pPr>
        <w:spacing w:line="276" w:lineRule="auto"/>
        <w:rPr>
          <w:rFonts w:asciiTheme="majorHAnsi" w:eastAsia="Montserrat Light" w:hAnsiTheme="majorHAnsi" w:cstheme="majorHAnsi"/>
          <w:sz w:val="22"/>
          <w:szCs w:val="22"/>
        </w:rPr>
      </w:pPr>
    </w:p>
    <w:p w14:paraId="6FB05E6D" w14:textId="6A70DD4D" w:rsidR="4EB09D58" w:rsidRPr="00965F09" w:rsidRDefault="4EB09D58" w:rsidP="00341F0A">
      <w:pPr>
        <w:spacing w:line="276" w:lineRule="auto"/>
        <w:rPr>
          <w:rFonts w:asciiTheme="majorHAnsi" w:hAnsiTheme="majorHAnsi" w:cstheme="majorHAnsi"/>
          <w:sz w:val="22"/>
          <w:szCs w:val="22"/>
        </w:rPr>
      </w:pPr>
      <w:r w:rsidRPr="00965F09">
        <w:rPr>
          <w:rFonts w:asciiTheme="majorHAnsi" w:eastAsia="Montserrat Light" w:hAnsiTheme="majorHAnsi" w:cstheme="majorHAnsi"/>
          <w:sz w:val="22"/>
          <w:szCs w:val="22"/>
        </w:rPr>
        <w:t>We do not provide a lot of space for your answers to these questions, so we suggest that you have a journal handy to write down your thoughts.</w:t>
      </w:r>
      <w:r w:rsidR="3398E323" w:rsidRPr="00965F09">
        <w:rPr>
          <w:rFonts w:asciiTheme="majorHAnsi" w:eastAsia="Montserrat Light" w:hAnsiTheme="majorHAnsi" w:cstheme="majorHAnsi"/>
          <w:sz w:val="22"/>
          <w:szCs w:val="22"/>
        </w:rPr>
        <w:t xml:space="preserve"> </w:t>
      </w:r>
      <w:r w:rsidRPr="00965F09">
        <w:rPr>
          <w:rFonts w:asciiTheme="majorHAnsi" w:eastAsia="Montserrat Light" w:hAnsiTheme="majorHAnsi" w:cstheme="majorHAnsi"/>
          <w:sz w:val="22"/>
          <w:szCs w:val="22"/>
        </w:rPr>
        <w:t>You are not expected to have time for all these questions during your online meeting, but we encourage you to reflect on them and jot down your thoughts on your own.</w:t>
      </w:r>
    </w:p>
    <w:p w14:paraId="15091C22" w14:textId="77777777" w:rsidR="004E14A2" w:rsidRPr="00965F09" w:rsidRDefault="004E14A2" w:rsidP="00341F0A">
      <w:pPr>
        <w:pStyle w:val="NormalWeb"/>
        <w:snapToGrid w:val="0"/>
        <w:spacing w:before="120" w:beforeAutospacing="0" w:after="120" w:afterAutospacing="0" w:line="276" w:lineRule="auto"/>
        <w:rPr>
          <w:rFonts w:asciiTheme="majorHAnsi" w:hAnsiTheme="majorHAnsi" w:cstheme="majorHAnsi"/>
          <w:sz w:val="22"/>
          <w:szCs w:val="22"/>
        </w:rPr>
      </w:pPr>
    </w:p>
    <w:p w14:paraId="00F99515" w14:textId="59180D04" w:rsidR="00103845" w:rsidRPr="00965F09" w:rsidRDefault="00103845" w:rsidP="00341F0A">
      <w:pPr>
        <w:pBdr>
          <w:bottom w:val="single" w:sz="6" w:space="1" w:color="auto"/>
        </w:pBdr>
        <w:snapToGrid w:val="0"/>
        <w:spacing w:before="120" w:after="120" w:line="276" w:lineRule="auto"/>
        <w:rPr>
          <w:rFonts w:asciiTheme="majorHAnsi" w:hAnsiTheme="majorHAnsi" w:cstheme="majorHAnsi"/>
          <w:b/>
          <w:bCs/>
          <w:color w:val="034E5C"/>
          <w:sz w:val="28"/>
          <w:szCs w:val="28"/>
        </w:rPr>
      </w:pPr>
      <w:r w:rsidRPr="00965F09">
        <w:rPr>
          <w:rFonts w:asciiTheme="majorHAnsi" w:hAnsiTheme="majorHAnsi" w:cstheme="majorHAnsi"/>
          <w:b/>
          <w:bCs/>
          <w:color w:val="034E5C"/>
          <w:sz w:val="28"/>
          <w:szCs w:val="28"/>
        </w:rPr>
        <w:t>Getting to Know Each Other</w:t>
      </w:r>
      <w:r w:rsidR="0090580E" w:rsidRPr="00965F09">
        <w:rPr>
          <w:rFonts w:asciiTheme="majorHAnsi" w:hAnsiTheme="majorHAnsi" w:cstheme="majorHAnsi"/>
          <w:b/>
          <w:bCs/>
          <w:color w:val="034E5C"/>
          <w:sz w:val="28"/>
          <w:szCs w:val="28"/>
        </w:rPr>
        <w:t xml:space="preserve"> </w:t>
      </w:r>
      <w:r w:rsidR="0090580E" w:rsidRPr="00965F09">
        <w:rPr>
          <w:rFonts w:asciiTheme="majorHAnsi" w:hAnsiTheme="majorHAnsi" w:cstheme="majorHAnsi"/>
          <w:i/>
          <w:iCs/>
          <w:color w:val="034E5C"/>
          <w:sz w:val="28"/>
          <w:szCs w:val="28"/>
        </w:rPr>
        <w:t xml:space="preserve">(Suggested time: </w:t>
      </w:r>
      <w:r w:rsidR="00612992" w:rsidRPr="00965F09">
        <w:rPr>
          <w:rFonts w:asciiTheme="majorHAnsi" w:hAnsiTheme="majorHAnsi" w:cstheme="majorHAnsi"/>
          <w:i/>
          <w:iCs/>
          <w:color w:val="034E5C"/>
          <w:sz w:val="28"/>
          <w:szCs w:val="28"/>
        </w:rPr>
        <w:t>3</w:t>
      </w:r>
      <w:r w:rsidR="0090580E" w:rsidRPr="00965F09">
        <w:rPr>
          <w:rFonts w:asciiTheme="majorHAnsi" w:hAnsiTheme="majorHAnsi" w:cstheme="majorHAnsi"/>
          <w:i/>
          <w:iCs/>
          <w:color w:val="034E5C"/>
          <w:sz w:val="28"/>
          <w:szCs w:val="28"/>
        </w:rPr>
        <w:t>0 min)</w:t>
      </w:r>
    </w:p>
    <w:p w14:paraId="55C29AA8" w14:textId="675F71A7" w:rsidR="00215814" w:rsidRPr="00965F09" w:rsidRDefault="005E3361" w:rsidP="00341F0A">
      <w:pPr>
        <w:snapToGrid w:val="0"/>
        <w:spacing w:before="120" w:after="120" w:line="276" w:lineRule="auto"/>
        <w:rPr>
          <w:rFonts w:asciiTheme="majorHAnsi" w:hAnsiTheme="majorHAnsi" w:cstheme="majorHAnsi"/>
          <w:sz w:val="22"/>
          <w:szCs w:val="22"/>
        </w:rPr>
      </w:pPr>
      <w:r w:rsidRPr="00965F09">
        <w:rPr>
          <w:rFonts w:asciiTheme="majorHAnsi" w:hAnsiTheme="majorHAnsi" w:cstheme="majorHAnsi"/>
          <w:sz w:val="22"/>
          <w:szCs w:val="22"/>
          <w:shd w:val="clear" w:color="auto" w:fill="FFFFFF"/>
        </w:rPr>
        <w:t>Take some time to get to know one another! We recommend not rushing through this time – having a bit more familiarity with one another will make both the study and prayer time more meaningful.</w:t>
      </w:r>
      <w:r w:rsidR="00847251" w:rsidRPr="00965F09">
        <w:rPr>
          <w:rFonts w:asciiTheme="majorHAnsi" w:hAnsiTheme="majorHAnsi" w:cstheme="majorHAnsi"/>
          <w:sz w:val="22"/>
          <w:szCs w:val="22"/>
          <w:shd w:val="clear" w:color="auto" w:fill="FFFFFF"/>
        </w:rPr>
        <w:t xml:space="preserve"> </w:t>
      </w:r>
      <w:r w:rsidR="68A14724" w:rsidRPr="00965F09">
        <w:rPr>
          <w:rFonts w:asciiTheme="majorHAnsi" w:hAnsiTheme="majorHAnsi" w:cstheme="majorHAnsi"/>
          <w:sz w:val="22"/>
          <w:szCs w:val="22"/>
          <w:shd w:val="clear" w:color="auto" w:fill="FFFFFF"/>
        </w:rPr>
        <w:t xml:space="preserve">Here are a couple of questions to help if you </w:t>
      </w:r>
      <w:r w:rsidR="0EE5752A" w:rsidRPr="00965F09">
        <w:rPr>
          <w:rFonts w:asciiTheme="majorHAnsi" w:hAnsiTheme="majorHAnsi" w:cstheme="majorHAnsi"/>
          <w:sz w:val="22"/>
          <w:szCs w:val="22"/>
          <w:shd w:val="clear" w:color="auto" w:fill="FFFFFF"/>
        </w:rPr>
        <w:t>want to answer them:</w:t>
      </w:r>
    </w:p>
    <w:p w14:paraId="1DA2B041" w14:textId="414D0051" w:rsidR="0EE5752A" w:rsidRPr="00965F09" w:rsidRDefault="0EE5752A" w:rsidP="00341F0A">
      <w:pPr>
        <w:pStyle w:val="ListParagraph"/>
        <w:numPr>
          <w:ilvl w:val="0"/>
          <w:numId w:val="7"/>
        </w:numPr>
        <w:spacing w:before="120" w:after="120"/>
        <w:rPr>
          <w:rFonts w:asciiTheme="majorHAnsi" w:eastAsiaTheme="minorEastAsia" w:hAnsiTheme="majorHAnsi" w:cstheme="majorHAnsi"/>
          <w:sz w:val="22"/>
          <w:szCs w:val="22"/>
        </w:rPr>
      </w:pPr>
      <w:r w:rsidRPr="00965F09">
        <w:rPr>
          <w:rFonts w:asciiTheme="majorHAnsi" w:hAnsiTheme="majorHAnsi" w:cstheme="majorHAnsi"/>
          <w:sz w:val="22"/>
          <w:szCs w:val="22"/>
        </w:rPr>
        <w:t>Who was your favorite teacher growing up and what did you like most about him/her?</w:t>
      </w:r>
    </w:p>
    <w:p w14:paraId="4211EC7B" w14:textId="77777777" w:rsidR="009B6CD4" w:rsidRPr="00965F09" w:rsidRDefault="009B6CD4" w:rsidP="009B6CD4">
      <w:pPr>
        <w:pStyle w:val="ListParagraph"/>
        <w:spacing w:before="120" w:after="120"/>
        <w:rPr>
          <w:rFonts w:asciiTheme="majorHAnsi" w:eastAsiaTheme="minorEastAsia" w:hAnsiTheme="majorHAnsi" w:cstheme="majorHAnsi"/>
          <w:sz w:val="22"/>
          <w:szCs w:val="22"/>
        </w:rPr>
      </w:pPr>
    </w:p>
    <w:p w14:paraId="207C733C" w14:textId="556614AC" w:rsidR="0EE5752A" w:rsidRPr="00965F09" w:rsidRDefault="0EE5752A" w:rsidP="00341F0A">
      <w:pPr>
        <w:pStyle w:val="ListParagraph"/>
        <w:numPr>
          <w:ilvl w:val="0"/>
          <w:numId w:val="7"/>
        </w:numPr>
        <w:spacing w:before="120" w:after="120"/>
        <w:rPr>
          <w:rFonts w:asciiTheme="majorHAnsi" w:hAnsiTheme="majorHAnsi" w:cstheme="majorHAnsi"/>
          <w:sz w:val="22"/>
          <w:szCs w:val="22"/>
        </w:rPr>
      </w:pPr>
      <w:r w:rsidRPr="00965F09">
        <w:rPr>
          <w:rFonts w:asciiTheme="majorHAnsi" w:hAnsiTheme="majorHAnsi" w:cstheme="majorHAnsi"/>
          <w:sz w:val="22"/>
          <w:szCs w:val="22"/>
        </w:rPr>
        <w:t>What is something you believe in so deeply (besides Jesus) that it guides your daily life? Can you give an example of how it guides your daily life?</w:t>
      </w:r>
    </w:p>
    <w:p w14:paraId="3146A98F" w14:textId="77777777" w:rsidR="005E3361" w:rsidRPr="00965F09" w:rsidRDefault="005E3361" w:rsidP="00341F0A">
      <w:pPr>
        <w:pStyle w:val="NormalWeb"/>
        <w:snapToGrid w:val="0"/>
        <w:spacing w:before="120" w:beforeAutospacing="0" w:after="120" w:afterAutospacing="0" w:line="276" w:lineRule="auto"/>
        <w:rPr>
          <w:rFonts w:asciiTheme="majorHAnsi" w:hAnsiTheme="majorHAnsi" w:cstheme="majorHAnsi"/>
          <w:sz w:val="22"/>
          <w:szCs w:val="22"/>
        </w:rPr>
      </w:pPr>
    </w:p>
    <w:p w14:paraId="2A199E56" w14:textId="0C1AAADF" w:rsidR="00814964" w:rsidRPr="00965F09" w:rsidRDefault="00967A9E" w:rsidP="00341F0A">
      <w:pPr>
        <w:pBdr>
          <w:bottom w:val="single" w:sz="6" w:space="1" w:color="auto"/>
        </w:pBdr>
        <w:snapToGrid w:val="0"/>
        <w:spacing w:before="120" w:after="120" w:line="276" w:lineRule="auto"/>
        <w:rPr>
          <w:rFonts w:asciiTheme="majorHAnsi" w:hAnsiTheme="majorHAnsi" w:cstheme="majorHAnsi"/>
          <w:i/>
          <w:iCs/>
          <w:color w:val="034E5C"/>
          <w:sz w:val="28"/>
          <w:szCs w:val="28"/>
        </w:rPr>
      </w:pPr>
      <w:r w:rsidRPr="00965F09">
        <w:rPr>
          <w:rFonts w:asciiTheme="majorHAnsi" w:hAnsiTheme="majorHAnsi" w:cstheme="majorHAnsi"/>
          <w:b/>
          <w:bCs/>
          <w:color w:val="034E5C"/>
          <w:sz w:val="28"/>
          <w:szCs w:val="28"/>
        </w:rPr>
        <w:t xml:space="preserve">Study Questions </w:t>
      </w:r>
      <w:r w:rsidRPr="00965F09">
        <w:rPr>
          <w:rFonts w:asciiTheme="majorHAnsi" w:hAnsiTheme="majorHAnsi" w:cstheme="majorHAnsi"/>
          <w:i/>
          <w:iCs/>
          <w:color w:val="034E5C"/>
          <w:sz w:val="28"/>
          <w:szCs w:val="28"/>
        </w:rPr>
        <w:t xml:space="preserve">(Suggested time: </w:t>
      </w:r>
      <w:r w:rsidR="00612992" w:rsidRPr="00965F09">
        <w:rPr>
          <w:rFonts w:asciiTheme="majorHAnsi" w:hAnsiTheme="majorHAnsi" w:cstheme="majorHAnsi"/>
          <w:i/>
          <w:iCs/>
          <w:color w:val="034E5C"/>
          <w:sz w:val="28"/>
          <w:szCs w:val="28"/>
        </w:rPr>
        <w:t>4</w:t>
      </w:r>
      <w:r w:rsidRPr="00965F09">
        <w:rPr>
          <w:rFonts w:asciiTheme="majorHAnsi" w:hAnsiTheme="majorHAnsi" w:cstheme="majorHAnsi"/>
          <w:i/>
          <w:iCs/>
          <w:color w:val="034E5C"/>
          <w:sz w:val="28"/>
          <w:szCs w:val="28"/>
        </w:rPr>
        <w:t>0 min)</w:t>
      </w:r>
    </w:p>
    <w:p w14:paraId="05E5EEF0" w14:textId="77777777" w:rsidR="00A16006" w:rsidRPr="00965F09" w:rsidRDefault="00A16006" w:rsidP="00341F0A">
      <w:pPr>
        <w:snapToGrid w:val="0"/>
        <w:spacing w:before="120" w:after="120" w:line="276" w:lineRule="auto"/>
        <w:rPr>
          <w:rFonts w:asciiTheme="majorHAnsi" w:hAnsiTheme="majorHAnsi" w:cstheme="majorHAnsi"/>
          <w:i/>
          <w:iCs/>
          <w:sz w:val="22"/>
          <w:szCs w:val="22"/>
        </w:rPr>
      </w:pPr>
      <w:r w:rsidRPr="00965F09">
        <w:rPr>
          <w:rFonts w:asciiTheme="majorHAnsi" w:hAnsiTheme="majorHAnsi" w:cstheme="majorHAnsi"/>
          <w:i/>
          <w:iCs/>
          <w:sz w:val="22"/>
          <w:szCs w:val="22"/>
        </w:rPr>
        <w:t xml:space="preserve">**Please complete these questions prior to your group’s meeting time. Your group’s host will select 2-4 questions that will be discussed together during your gathering </w:t>
      </w:r>
      <w:proofErr w:type="gramStart"/>
      <w:r w:rsidRPr="00965F09">
        <w:rPr>
          <w:rFonts w:asciiTheme="majorHAnsi" w:hAnsiTheme="majorHAnsi" w:cstheme="majorHAnsi"/>
          <w:i/>
          <w:iCs/>
          <w:sz w:val="22"/>
          <w:szCs w:val="22"/>
        </w:rPr>
        <w:t>time.*</w:t>
      </w:r>
      <w:proofErr w:type="gramEnd"/>
      <w:r w:rsidRPr="00965F09">
        <w:rPr>
          <w:rFonts w:asciiTheme="majorHAnsi" w:hAnsiTheme="majorHAnsi" w:cstheme="majorHAnsi"/>
          <w:i/>
          <w:iCs/>
          <w:sz w:val="22"/>
          <w:szCs w:val="22"/>
        </w:rPr>
        <w:t>*</w:t>
      </w:r>
    </w:p>
    <w:p w14:paraId="5D358582" w14:textId="77777777" w:rsidR="00814964" w:rsidRPr="00965F09" w:rsidRDefault="00814964" w:rsidP="00341F0A">
      <w:pPr>
        <w:pStyle w:val="PlainText"/>
        <w:snapToGrid w:val="0"/>
        <w:spacing w:before="120" w:after="120"/>
        <w:rPr>
          <w:rFonts w:asciiTheme="majorHAnsi" w:hAnsiTheme="majorHAnsi" w:cstheme="majorHAnsi"/>
          <w:szCs w:val="22"/>
        </w:rPr>
      </w:pPr>
    </w:p>
    <w:p w14:paraId="204832B1" w14:textId="7FE3F07C" w:rsidR="00103845" w:rsidRPr="00965F09" w:rsidRDefault="36E1A942" w:rsidP="00341F0A">
      <w:pPr>
        <w:pStyle w:val="PlainText"/>
        <w:numPr>
          <w:ilvl w:val="0"/>
          <w:numId w:val="6"/>
        </w:numPr>
        <w:spacing w:before="120" w:after="120"/>
        <w:rPr>
          <w:rFonts w:asciiTheme="majorHAnsi" w:eastAsiaTheme="minorEastAsia" w:hAnsiTheme="majorHAnsi" w:cstheme="majorHAnsi"/>
          <w:szCs w:val="22"/>
        </w:rPr>
      </w:pPr>
      <w:r w:rsidRPr="00965F09">
        <w:rPr>
          <w:rFonts w:asciiTheme="majorHAnsi" w:hAnsiTheme="majorHAnsi" w:cstheme="majorHAnsi"/>
          <w:szCs w:val="22"/>
        </w:rPr>
        <w:t>This passage opens with a statement indicating Jesus had performed many signs</w:t>
      </w:r>
      <w:r w:rsidR="000A33EF" w:rsidRPr="00965F09">
        <w:rPr>
          <w:rFonts w:asciiTheme="majorHAnsi" w:hAnsiTheme="majorHAnsi" w:cstheme="majorHAnsi"/>
          <w:szCs w:val="22"/>
        </w:rPr>
        <w:t>,</w:t>
      </w:r>
      <w:r w:rsidRPr="00965F09">
        <w:rPr>
          <w:rFonts w:asciiTheme="majorHAnsi" w:hAnsiTheme="majorHAnsi" w:cstheme="majorHAnsi"/>
          <w:szCs w:val="22"/>
        </w:rPr>
        <w:t xml:space="preserve"> but the people </w:t>
      </w:r>
      <w:r w:rsidR="000A33EF" w:rsidRPr="00965F09">
        <w:rPr>
          <w:rFonts w:asciiTheme="majorHAnsi" w:hAnsiTheme="majorHAnsi" w:cstheme="majorHAnsi"/>
          <w:szCs w:val="22"/>
        </w:rPr>
        <w:t>did not believe</w:t>
      </w:r>
      <w:r w:rsidRPr="00965F09">
        <w:rPr>
          <w:rFonts w:asciiTheme="majorHAnsi" w:hAnsiTheme="majorHAnsi" w:cstheme="majorHAnsi"/>
          <w:szCs w:val="22"/>
        </w:rPr>
        <w:t xml:space="preserve"> in </w:t>
      </w:r>
      <w:r w:rsidR="53FC8194" w:rsidRPr="00965F09">
        <w:rPr>
          <w:rFonts w:asciiTheme="majorHAnsi" w:hAnsiTheme="majorHAnsi" w:cstheme="majorHAnsi"/>
          <w:szCs w:val="22"/>
        </w:rPr>
        <w:t>Him.</w:t>
      </w:r>
    </w:p>
    <w:p w14:paraId="56ED6E71" w14:textId="01AF93EB" w:rsidR="00540769" w:rsidRPr="004B2588" w:rsidRDefault="00ED0C6D" w:rsidP="00341F0A">
      <w:pPr>
        <w:pStyle w:val="PlainText"/>
        <w:numPr>
          <w:ilvl w:val="1"/>
          <w:numId w:val="6"/>
        </w:numPr>
        <w:spacing w:before="120" w:after="120"/>
        <w:rPr>
          <w:rFonts w:asciiTheme="majorHAnsi" w:eastAsiaTheme="minorEastAsia" w:hAnsiTheme="majorHAnsi" w:cstheme="majorHAnsi"/>
          <w:b/>
          <w:bCs/>
          <w:szCs w:val="22"/>
        </w:rPr>
      </w:pPr>
      <w:r w:rsidRPr="00965F09">
        <w:rPr>
          <w:rFonts w:asciiTheme="majorHAnsi" w:eastAsiaTheme="minorEastAsia" w:hAnsiTheme="majorHAnsi" w:cstheme="majorHAnsi"/>
          <w:szCs w:val="22"/>
        </w:rPr>
        <w:t xml:space="preserve">There is a mystery to how God’s sovereignty works in conjunction with human responsibility. He does His part and people are responsible for their part. </w:t>
      </w:r>
      <w:r w:rsidRPr="00965F09">
        <w:rPr>
          <w:rFonts w:asciiTheme="majorHAnsi" w:eastAsiaTheme="minorEastAsia" w:hAnsiTheme="majorHAnsi" w:cstheme="majorHAnsi"/>
          <w:b/>
          <w:bCs/>
          <w:szCs w:val="22"/>
        </w:rPr>
        <w:t>What are some evidences in this text that people still had the freedom to believe or not?</w:t>
      </w:r>
    </w:p>
    <w:p w14:paraId="14F80477" w14:textId="2772E6FF" w:rsidR="5CECD631" w:rsidRPr="00965F09" w:rsidRDefault="5CECD631" w:rsidP="00341F0A">
      <w:pPr>
        <w:pStyle w:val="PlainText"/>
        <w:numPr>
          <w:ilvl w:val="1"/>
          <w:numId w:val="6"/>
        </w:numPr>
        <w:spacing w:before="120" w:after="120"/>
        <w:rPr>
          <w:rFonts w:asciiTheme="majorHAnsi" w:eastAsiaTheme="minorEastAsia" w:hAnsiTheme="majorHAnsi" w:cstheme="majorHAnsi"/>
          <w:b/>
          <w:bCs/>
          <w:szCs w:val="22"/>
        </w:rPr>
      </w:pPr>
      <w:r w:rsidRPr="00965F09">
        <w:rPr>
          <w:rFonts w:asciiTheme="majorHAnsi" w:hAnsiTheme="majorHAnsi" w:cstheme="majorHAnsi"/>
          <w:b/>
          <w:bCs/>
          <w:szCs w:val="22"/>
        </w:rPr>
        <w:lastRenderedPageBreak/>
        <w:t>Are there people in your life that struggle to believe in J</w:t>
      </w:r>
      <w:r w:rsidR="15FF1B10" w:rsidRPr="00965F09">
        <w:rPr>
          <w:rFonts w:asciiTheme="majorHAnsi" w:hAnsiTheme="majorHAnsi" w:cstheme="majorHAnsi"/>
          <w:b/>
          <w:bCs/>
          <w:szCs w:val="22"/>
        </w:rPr>
        <w:t>esus?</w:t>
      </w:r>
      <w:r w:rsidR="000E41C7" w:rsidRPr="00965F09">
        <w:rPr>
          <w:rFonts w:asciiTheme="majorHAnsi" w:hAnsiTheme="majorHAnsi" w:cstheme="majorHAnsi"/>
          <w:b/>
          <w:bCs/>
          <w:szCs w:val="22"/>
        </w:rPr>
        <w:t xml:space="preserve"> </w:t>
      </w:r>
      <w:r w:rsidR="15FF1B10" w:rsidRPr="00965F09">
        <w:rPr>
          <w:rFonts w:asciiTheme="majorHAnsi" w:hAnsiTheme="majorHAnsi" w:cstheme="majorHAnsi"/>
          <w:b/>
          <w:bCs/>
          <w:szCs w:val="22"/>
        </w:rPr>
        <w:t>What do you think is keeping them from believing?</w:t>
      </w:r>
    </w:p>
    <w:p w14:paraId="750F7C55" w14:textId="77777777" w:rsidR="00D63228" w:rsidRPr="00965F09" w:rsidRDefault="00D63228" w:rsidP="00341F0A">
      <w:pPr>
        <w:pStyle w:val="PlainText"/>
        <w:snapToGrid w:val="0"/>
        <w:spacing w:before="120" w:after="120"/>
        <w:ind w:left="216"/>
        <w:rPr>
          <w:rFonts w:asciiTheme="majorHAnsi" w:hAnsiTheme="majorHAnsi" w:cstheme="majorHAnsi"/>
          <w:color w:val="4472C4" w:themeColor="accent1"/>
          <w:szCs w:val="22"/>
        </w:rPr>
      </w:pPr>
    </w:p>
    <w:p w14:paraId="43666C1A" w14:textId="77777777" w:rsidR="007F14FB" w:rsidRPr="00965F09" w:rsidRDefault="007F14FB" w:rsidP="00341F0A">
      <w:pPr>
        <w:pStyle w:val="PlainText"/>
        <w:snapToGrid w:val="0"/>
        <w:spacing w:before="120" w:after="120"/>
        <w:rPr>
          <w:rFonts w:asciiTheme="majorHAnsi" w:hAnsiTheme="majorHAnsi" w:cstheme="majorHAnsi"/>
          <w:color w:val="4472C4" w:themeColor="accent1"/>
          <w:szCs w:val="22"/>
        </w:rPr>
      </w:pPr>
    </w:p>
    <w:p w14:paraId="3C37B2DC" w14:textId="51211A6B" w:rsidR="124785EE" w:rsidRPr="00965F09" w:rsidRDefault="124785EE" w:rsidP="00341F0A">
      <w:pPr>
        <w:pStyle w:val="PlainText"/>
        <w:spacing w:before="120" w:after="120"/>
        <w:ind w:left="216"/>
        <w:rPr>
          <w:rFonts w:asciiTheme="majorHAnsi" w:hAnsiTheme="majorHAnsi" w:cstheme="majorHAnsi"/>
          <w:color w:val="4472C4" w:themeColor="accent1"/>
          <w:szCs w:val="22"/>
        </w:rPr>
      </w:pPr>
    </w:p>
    <w:p w14:paraId="60DCB514" w14:textId="77777777" w:rsidR="00215814" w:rsidRPr="00965F09" w:rsidRDefault="00215814" w:rsidP="00341F0A">
      <w:pPr>
        <w:pStyle w:val="PlainText"/>
        <w:snapToGrid w:val="0"/>
        <w:spacing w:before="120" w:after="120"/>
        <w:rPr>
          <w:rFonts w:asciiTheme="majorHAnsi" w:hAnsiTheme="majorHAnsi" w:cstheme="majorHAnsi"/>
          <w:szCs w:val="22"/>
        </w:rPr>
      </w:pPr>
    </w:p>
    <w:p w14:paraId="4E885280" w14:textId="7CC882BD" w:rsidR="01D187BB" w:rsidRPr="00965F09" w:rsidRDefault="01D187BB" w:rsidP="00341F0A">
      <w:pPr>
        <w:pStyle w:val="PlainText"/>
        <w:numPr>
          <w:ilvl w:val="0"/>
          <w:numId w:val="6"/>
        </w:numPr>
        <w:spacing w:before="120" w:after="120"/>
        <w:rPr>
          <w:rFonts w:asciiTheme="majorHAnsi" w:eastAsiaTheme="minorEastAsia" w:hAnsiTheme="majorHAnsi" w:cstheme="majorHAnsi"/>
          <w:szCs w:val="22"/>
        </w:rPr>
      </w:pPr>
      <w:r w:rsidRPr="00965F09">
        <w:rPr>
          <w:rFonts w:asciiTheme="majorHAnsi" w:hAnsiTheme="majorHAnsi" w:cstheme="majorHAnsi"/>
          <w:szCs w:val="22"/>
        </w:rPr>
        <w:t>In verses 42-43</w:t>
      </w:r>
      <w:r w:rsidR="003C3059" w:rsidRPr="00965F09">
        <w:rPr>
          <w:rFonts w:asciiTheme="majorHAnsi" w:hAnsiTheme="majorHAnsi" w:cstheme="majorHAnsi"/>
          <w:szCs w:val="22"/>
        </w:rPr>
        <w:t>,</w:t>
      </w:r>
      <w:r w:rsidRPr="00965F09">
        <w:rPr>
          <w:rFonts w:asciiTheme="majorHAnsi" w:hAnsiTheme="majorHAnsi" w:cstheme="majorHAnsi"/>
          <w:szCs w:val="22"/>
        </w:rPr>
        <w:t xml:space="preserve"> Jesus talks about people who believed in him but not publicl</w:t>
      </w:r>
      <w:r w:rsidR="556CB03C" w:rsidRPr="00965F09">
        <w:rPr>
          <w:rFonts w:asciiTheme="majorHAnsi" w:hAnsiTheme="majorHAnsi" w:cstheme="majorHAnsi"/>
          <w:szCs w:val="22"/>
        </w:rPr>
        <w:t xml:space="preserve">y </w:t>
      </w:r>
      <w:r w:rsidR="1AD6102A" w:rsidRPr="00965F09">
        <w:rPr>
          <w:rFonts w:asciiTheme="majorHAnsi" w:hAnsiTheme="majorHAnsi" w:cstheme="majorHAnsi"/>
          <w:szCs w:val="22"/>
        </w:rPr>
        <w:t>because of fear of the Phar</w:t>
      </w:r>
      <w:r w:rsidR="3125063E" w:rsidRPr="00965F09">
        <w:rPr>
          <w:rFonts w:asciiTheme="majorHAnsi" w:hAnsiTheme="majorHAnsi" w:cstheme="majorHAnsi"/>
          <w:szCs w:val="22"/>
        </w:rPr>
        <w:t xml:space="preserve">isees. </w:t>
      </w:r>
      <w:r w:rsidR="54F69EB6" w:rsidRPr="00965F09">
        <w:rPr>
          <w:rFonts w:asciiTheme="majorHAnsi" w:hAnsiTheme="majorHAnsi" w:cstheme="majorHAnsi"/>
          <w:szCs w:val="22"/>
        </w:rPr>
        <w:t>They loved the approval of men rather than the approval of God.</w:t>
      </w:r>
    </w:p>
    <w:p w14:paraId="022A1AF2" w14:textId="6DB2CA93" w:rsidR="00BB916B" w:rsidRPr="00965F09" w:rsidRDefault="00BB916B" w:rsidP="00341F0A">
      <w:pPr>
        <w:pStyle w:val="PlainText"/>
        <w:numPr>
          <w:ilvl w:val="1"/>
          <w:numId w:val="6"/>
        </w:numPr>
        <w:spacing w:before="120" w:after="120"/>
        <w:rPr>
          <w:rFonts w:asciiTheme="majorHAnsi" w:hAnsiTheme="majorHAnsi" w:cstheme="majorHAnsi"/>
          <w:b/>
          <w:bCs/>
          <w:szCs w:val="22"/>
        </w:rPr>
      </w:pPr>
      <w:r w:rsidRPr="00965F09">
        <w:rPr>
          <w:rFonts w:asciiTheme="majorHAnsi" w:hAnsiTheme="majorHAnsi" w:cstheme="majorHAnsi"/>
          <w:b/>
          <w:bCs/>
          <w:szCs w:val="22"/>
        </w:rPr>
        <w:t xml:space="preserve">In your life when </w:t>
      </w:r>
      <w:r w:rsidR="54F69EB6" w:rsidRPr="00965F09">
        <w:rPr>
          <w:rFonts w:asciiTheme="majorHAnsi" w:hAnsiTheme="majorHAnsi" w:cstheme="majorHAnsi"/>
          <w:b/>
          <w:bCs/>
          <w:szCs w:val="22"/>
        </w:rPr>
        <w:t>have you struggled with wanting the approval of people rather than the approval of God?</w:t>
      </w:r>
      <w:r w:rsidR="00B23121" w:rsidRPr="00965F09">
        <w:rPr>
          <w:rFonts w:asciiTheme="majorHAnsi" w:hAnsiTheme="majorHAnsi" w:cstheme="majorHAnsi"/>
          <w:b/>
          <w:bCs/>
          <w:szCs w:val="22"/>
        </w:rPr>
        <w:t xml:space="preserve"> </w:t>
      </w:r>
      <w:r w:rsidR="00DD1A44" w:rsidRPr="00965F09">
        <w:rPr>
          <w:rFonts w:asciiTheme="majorHAnsi" w:hAnsiTheme="majorHAnsi" w:cstheme="majorHAnsi"/>
          <w:b/>
          <w:bCs/>
          <w:szCs w:val="22"/>
        </w:rPr>
        <w:t>Why do you think that is?</w:t>
      </w:r>
    </w:p>
    <w:p w14:paraId="7F126E52" w14:textId="011F48FD" w:rsidR="00540769" w:rsidRPr="00965F09" w:rsidRDefault="00540769" w:rsidP="00341F0A">
      <w:pPr>
        <w:pStyle w:val="PlainText"/>
        <w:spacing w:before="120" w:after="120"/>
        <w:rPr>
          <w:rFonts w:asciiTheme="majorHAnsi" w:hAnsiTheme="majorHAnsi" w:cstheme="majorHAnsi"/>
          <w:b/>
          <w:bCs/>
          <w:szCs w:val="22"/>
        </w:rPr>
      </w:pPr>
    </w:p>
    <w:p w14:paraId="283FB581" w14:textId="12BAAACB" w:rsidR="00540769" w:rsidRPr="00965F09" w:rsidRDefault="00540769" w:rsidP="00341F0A">
      <w:pPr>
        <w:pStyle w:val="PlainText"/>
        <w:spacing w:before="120" w:after="120"/>
        <w:rPr>
          <w:rFonts w:asciiTheme="majorHAnsi" w:hAnsiTheme="majorHAnsi" w:cstheme="majorHAnsi"/>
          <w:b/>
          <w:bCs/>
          <w:szCs w:val="22"/>
        </w:rPr>
      </w:pPr>
    </w:p>
    <w:p w14:paraId="1E36E951" w14:textId="77777777" w:rsidR="00BF7C62" w:rsidRPr="00965F09" w:rsidRDefault="00BF7C62" w:rsidP="00341F0A">
      <w:pPr>
        <w:pStyle w:val="PlainText"/>
        <w:spacing w:before="120" w:after="120"/>
        <w:rPr>
          <w:rFonts w:asciiTheme="majorHAnsi" w:hAnsiTheme="majorHAnsi" w:cstheme="majorHAnsi"/>
          <w:b/>
          <w:bCs/>
          <w:szCs w:val="22"/>
        </w:rPr>
      </w:pPr>
    </w:p>
    <w:p w14:paraId="6CB56D79" w14:textId="77777777" w:rsidR="00540769" w:rsidRPr="00965F09" w:rsidRDefault="00540769" w:rsidP="00341F0A">
      <w:pPr>
        <w:pStyle w:val="PlainText"/>
        <w:spacing w:before="120" w:after="120"/>
        <w:rPr>
          <w:rFonts w:asciiTheme="majorHAnsi" w:hAnsiTheme="majorHAnsi" w:cstheme="majorHAnsi"/>
          <w:b/>
          <w:bCs/>
          <w:szCs w:val="22"/>
        </w:rPr>
      </w:pPr>
    </w:p>
    <w:p w14:paraId="50D9D3B8" w14:textId="0B3BC6BB" w:rsidR="00783C2E" w:rsidRPr="00965F09" w:rsidRDefault="00C16E8E" w:rsidP="00341F0A">
      <w:pPr>
        <w:pStyle w:val="PlainText"/>
        <w:numPr>
          <w:ilvl w:val="1"/>
          <w:numId w:val="6"/>
        </w:numPr>
        <w:spacing w:before="120" w:after="120"/>
        <w:rPr>
          <w:rFonts w:asciiTheme="majorHAnsi" w:hAnsiTheme="majorHAnsi" w:cstheme="majorHAnsi"/>
          <w:b/>
          <w:bCs/>
          <w:szCs w:val="22"/>
        </w:rPr>
      </w:pPr>
      <w:r w:rsidRPr="00965F09">
        <w:rPr>
          <w:rFonts w:asciiTheme="majorHAnsi" w:hAnsiTheme="majorHAnsi" w:cstheme="majorHAnsi"/>
          <w:b/>
          <w:bCs/>
          <w:szCs w:val="22"/>
        </w:rPr>
        <w:t xml:space="preserve">What would it look like for you to live for the approval of God more than the approval of </w:t>
      </w:r>
      <w:r w:rsidR="00472B40" w:rsidRPr="00965F09">
        <w:rPr>
          <w:rFonts w:asciiTheme="majorHAnsi" w:hAnsiTheme="majorHAnsi" w:cstheme="majorHAnsi"/>
          <w:b/>
          <w:bCs/>
          <w:szCs w:val="22"/>
        </w:rPr>
        <w:t>people</w:t>
      </w:r>
      <w:r w:rsidRPr="00965F09">
        <w:rPr>
          <w:rFonts w:asciiTheme="majorHAnsi" w:hAnsiTheme="majorHAnsi" w:cstheme="majorHAnsi"/>
          <w:b/>
          <w:bCs/>
          <w:szCs w:val="22"/>
        </w:rPr>
        <w:t>? What are some specific examples?</w:t>
      </w:r>
    </w:p>
    <w:p w14:paraId="05733A9C" w14:textId="60478DBC" w:rsidR="124785EE" w:rsidRPr="00965F09" w:rsidRDefault="124785EE" w:rsidP="00341F0A">
      <w:pPr>
        <w:pStyle w:val="PlainText"/>
        <w:spacing w:before="120" w:after="120"/>
        <w:ind w:hanging="288"/>
        <w:rPr>
          <w:rFonts w:asciiTheme="majorHAnsi" w:hAnsiTheme="majorHAnsi" w:cstheme="majorHAnsi"/>
          <w:szCs w:val="22"/>
        </w:rPr>
      </w:pPr>
    </w:p>
    <w:p w14:paraId="34155876" w14:textId="6A623011" w:rsidR="00540769" w:rsidRPr="00965F09" w:rsidRDefault="00540769" w:rsidP="00341F0A">
      <w:pPr>
        <w:pStyle w:val="PlainText"/>
        <w:spacing w:before="120" w:after="120"/>
        <w:ind w:hanging="288"/>
        <w:rPr>
          <w:rFonts w:asciiTheme="majorHAnsi" w:hAnsiTheme="majorHAnsi" w:cstheme="majorHAnsi"/>
          <w:szCs w:val="22"/>
        </w:rPr>
      </w:pPr>
    </w:p>
    <w:p w14:paraId="53DAFA21" w14:textId="77777777" w:rsidR="00BF7C62" w:rsidRPr="00965F09" w:rsidRDefault="00BF7C62" w:rsidP="00341F0A">
      <w:pPr>
        <w:pStyle w:val="PlainText"/>
        <w:spacing w:before="120" w:after="120"/>
        <w:ind w:hanging="288"/>
        <w:rPr>
          <w:rFonts w:asciiTheme="majorHAnsi" w:hAnsiTheme="majorHAnsi" w:cstheme="majorHAnsi"/>
          <w:szCs w:val="22"/>
        </w:rPr>
      </w:pPr>
    </w:p>
    <w:p w14:paraId="4D34C566" w14:textId="77777777" w:rsidR="00540769" w:rsidRPr="00965F09" w:rsidRDefault="00540769" w:rsidP="00341F0A">
      <w:pPr>
        <w:pStyle w:val="PlainText"/>
        <w:spacing w:before="120" w:after="120"/>
        <w:ind w:hanging="288"/>
        <w:rPr>
          <w:rFonts w:asciiTheme="majorHAnsi" w:hAnsiTheme="majorHAnsi" w:cstheme="majorHAnsi"/>
          <w:szCs w:val="22"/>
        </w:rPr>
      </w:pPr>
    </w:p>
    <w:p w14:paraId="2CB4D6DC" w14:textId="77777777" w:rsidR="007B56D9" w:rsidRPr="00965F09" w:rsidRDefault="007B56D9" w:rsidP="00341F0A">
      <w:pPr>
        <w:pStyle w:val="PlainText"/>
        <w:snapToGrid w:val="0"/>
        <w:spacing w:before="120" w:after="120"/>
        <w:rPr>
          <w:rFonts w:asciiTheme="majorHAnsi" w:hAnsiTheme="majorHAnsi" w:cstheme="majorHAnsi"/>
          <w:szCs w:val="22"/>
        </w:rPr>
      </w:pPr>
    </w:p>
    <w:p w14:paraId="3DC73184" w14:textId="344B3FFE" w:rsidR="00540769" w:rsidRPr="00965F09" w:rsidRDefault="54F69EB6" w:rsidP="00341F0A">
      <w:pPr>
        <w:pStyle w:val="PlainText"/>
        <w:numPr>
          <w:ilvl w:val="0"/>
          <w:numId w:val="6"/>
        </w:numPr>
        <w:spacing w:before="120" w:after="120"/>
        <w:rPr>
          <w:rFonts w:asciiTheme="majorHAnsi" w:eastAsiaTheme="minorEastAsia" w:hAnsiTheme="majorHAnsi" w:cstheme="majorHAnsi"/>
          <w:szCs w:val="22"/>
        </w:rPr>
      </w:pPr>
      <w:r w:rsidRPr="00965F09">
        <w:rPr>
          <w:rFonts w:asciiTheme="majorHAnsi" w:hAnsiTheme="majorHAnsi" w:cstheme="majorHAnsi"/>
          <w:szCs w:val="22"/>
        </w:rPr>
        <w:t>In verses 44-45</w:t>
      </w:r>
      <w:r w:rsidR="00611DBB" w:rsidRPr="00965F09">
        <w:rPr>
          <w:rFonts w:asciiTheme="majorHAnsi" w:hAnsiTheme="majorHAnsi" w:cstheme="majorHAnsi"/>
          <w:szCs w:val="22"/>
        </w:rPr>
        <w:t>,</w:t>
      </w:r>
      <w:r w:rsidRPr="00965F09">
        <w:rPr>
          <w:rFonts w:asciiTheme="majorHAnsi" w:hAnsiTheme="majorHAnsi" w:cstheme="majorHAnsi"/>
          <w:szCs w:val="22"/>
        </w:rPr>
        <w:t xml:space="preserve"> </w:t>
      </w:r>
      <w:r w:rsidR="520473CA" w:rsidRPr="00965F09">
        <w:rPr>
          <w:rFonts w:asciiTheme="majorHAnsi" w:hAnsiTheme="majorHAnsi" w:cstheme="majorHAnsi"/>
          <w:szCs w:val="22"/>
        </w:rPr>
        <w:t xml:space="preserve">Jesus </w:t>
      </w:r>
      <w:r w:rsidRPr="00965F09">
        <w:rPr>
          <w:rFonts w:asciiTheme="majorHAnsi" w:hAnsiTheme="majorHAnsi" w:cstheme="majorHAnsi"/>
          <w:szCs w:val="22"/>
        </w:rPr>
        <w:t xml:space="preserve">talks about </w:t>
      </w:r>
      <w:r w:rsidR="30F8920A" w:rsidRPr="00965F09">
        <w:rPr>
          <w:rFonts w:asciiTheme="majorHAnsi" w:hAnsiTheme="majorHAnsi" w:cstheme="majorHAnsi"/>
          <w:szCs w:val="22"/>
        </w:rPr>
        <w:t>his relationship with his Father and that to see Jesus is to see the Father.</w:t>
      </w:r>
      <w:r w:rsidR="00BF7C62" w:rsidRPr="00965F09">
        <w:rPr>
          <w:rFonts w:asciiTheme="majorHAnsi" w:hAnsiTheme="majorHAnsi" w:cstheme="majorHAnsi"/>
          <w:szCs w:val="22"/>
        </w:rPr>
        <w:t xml:space="preserve"> </w:t>
      </w:r>
      <w:r w:rsidR="006E1FF8" w:rsidRPr="00965F09">
        <w:rPr>
          <w:rFonts w:asciiTheme="majorHAnsi" w:hAnsiTheme="majorHAnsi" w:cstheme="majorHAnsi"/>
          <w:szCs w:val="22"/>
        </w:rPr>
        <w:t xml:space="preserve">This idea is found in other places in scripture as well.  </w:t>
      </w:r>
    </w:p>
    <w:p w14:paraId="61E856DB" w14:textId="2F2A74A9" w:rsidR="00085081" w:rsidRPr="00965F09" w:rsidRDefault="006E1FF8" w:rsidP="00341F0A">
      <w:pPr>
        <w:pStyle w:val="PlainText"/>
        <w:numPr>
          <w:ilvl w:val="0"/>
          <w:numId w:val="8"/>
        </w:numPr>
        <w:spacing w:before="120" w:after="120"/>
        <w:rPr>
          <w:rFonts w:asciiTheme="majorHAnsi" w:eastAsiaTheme="minorEastAsia" w:hAnsiTheme="majorHAnsi" w:cstheme="majorHAnsi"/>
          <w:b/>
          <w:bCs/>
          <w:szCs w:val="22"/>
        </w:rPr>
      </w:pPr>
      <w:r w:rsidRPr="00965F09">
        <w:rPr>
          <w:rFonts w:asciiTheme="majorHAnsi" w:hAnsiTheme="majorHAnsi" w:cstheme="majorHAnsi"/>
          <w:b/>
          <w:bCs/>
          <w:szCs w:val="22"/>
        </w:rPr>
        <w:t>Read John 14:7-10</w:t>
      </w:r>
      <w:r w:rsidR="47A0D736" w:rsidRPr="00965F09">
        <w:rPr>
          <w:rFonts w:asciiTheme="majorHAnsi" w:hAnsiTheme="majorHAnsi" w:cstheme="majorHAnsi"/>
          <w:b/>
          <w:bCs/>
          <w:szCs w:val="22"/>
        </w:rPr>
        <w:t xml:space="preserve">, </w:t>
      </w:r>
      <w:r w:rsidRPr="00965F09">
        <w:rPr>
          <w:rFonts w:asciiTheme="majorHAnsi" w:hAnsiTheme="majorHAnsi" w:cstheme="majorHAnsi"/>
          <w:b/>
          <w:bCs/>
          <w:szCs w:val="22"/>
        </w:rPr>
        <w:t>Hebrews 1:</w:t>
      </w:r>
      <w:r w:rsidR="20AE7562" w:rsidRPr="00965F09">
        <w:rPr>
          <w:rFonts w:asciiTheme="majorHAnsi" w:hAnsiTheme="majorHAnsi" w:cstheme="majorHAnsi"/>
          <w:b/>
          <w:bCs/>
          <w:szCs w:val="22"/>
        </w:rPr>
        <w:t>1-3</w:t>
      </w:r>
      <w:r w:rsidR="324357B3" w:rsidRPr="00965F09">
        <w:rPr>
          <w:rFonts w:asciiTheme="majorHAnsi" w:hAnsiTheme="majorHAnsi" w:cstheme="majorHAnsi"/>
          <w:b/>
          <w:bCs/>
          <w:szCs w:val="22"/>
        </w:rPr>
        <w:t>, Colossians 1:13-15.</w:t>
      </w:r>
    </w:p>
    <w:p w14:paraId="2958F59D" w14:textId="0ACA4B2B" w:rsidR="00085081" w:rsidRPr="00965F09" w:rsidRDefault="324357B3" w:rsidP="00341F0A">
      <w:pPr>
        <w:pStyle w:val="PlainText"/>
        <w:numPr>
          <w:ilvl w:val="1"/>
          <w:numId w:val="6"/>
        </w:numPr>
        <w:snapToGrid w:val="0"/>
        <w:spacing w:before="120" w:after="120"/>
        <w:rPr>
          <w:rFonts w:asciiTheme="majorHAnsi" w:hAnsiTheme="majorHAnsi" w:cstheme="majorHAnsi"/>
          <w:b/>
          <w:bCs/>
          <w:szCs w:val="22"/>
        </w:rPr>
      </w:pPr>
      <w:r w:rsidRPr="00965F09">
        <w:rPr>
          <w:rFonts w:asciiTheme="majorHAnsi" w:hAnsiTheme="majorHAnsi" w:cstheme="majorHAnsi"/>
          <w:b/>
          <w:bCs/>
          <w:szCs w:val="22"/>
        </w:rPr>
        <w:t>How does this idea and these verses help you understand what the Father is like?</w:t>
      </w:r>
    </w:p>
    <w:p w14:paraId="0DB266F3" w14:textId="10241FD8" w:rsidR="00540769" w:rsidRPr="00965F09" w:rsidRDefault="00540769" w:rsidP="00341F0A">
      <w:pPr>
        <w:pStyle w:val="PlainText"/>
        <w:snapToGrid w:val="0"/>
        <w:spacing w:before="120" w:after="120"/>
        <w:rPr>
          <w:rFonts w:asciiTheme="majorHAnsi" w:hAnsiTheme="majorHAnsi" w:cstheme="majorHAnsi"/>
          <w:b/>
          <w:bCs/>
          <w:szCs w:val="22"/>
        </w:rPr>
      </w:pPr>
    </w:p>
    <w:p w14:paraId="54E65159" w14:textId="23144D5E" w:rsidR="00540769" w:rsidRPr="00965F09" w:rsidRDefault="00540769" w:rsidP="00341F0A">
      <w:pPr>
        <w:pStyle w:val="PlainText"/>
        <w:snapToGrid w:val="0"/>
        <w:spacing w:before="120" w:after="120"/>
        <w:rPr>
          <w:rFonts w:asciiTheme="majorHAnsi" w:hAnsiTheme="majorHAnsi" w:cstheme="majorHAnsi"/>
          <w:b/>
          <w:bCs/>
          <w:szCs w:val="22"/>
        </w:rPr>
      </w:pPr>
    </w:p>
    <w:p w14:paraId="5CE8CF36" w14:textId="77777777" w:rsidR="00BF7C62" w:rsidRPr="00965F09" w:rsidRDefault="00BF7C62" w:rsidP="00341F0A">
      <w:pPr>
        <w:pStyle w:val="PlainText"/>
        <w:snapToGrid w:val="0"/>
        <w:spacing w:before="120" w:after="120"/>
        <w:rPr>
          <w:rFonts w:asciiTheme="majorHAnsi" w:hAnsiTheme="majorHAnsi" w:cstheme="majorHAnsi"/>
          <w:b/>
          <w:bCs/>
          <w:szCs w:val="22"/>
        </w:rPr>
      </w:pPr>
    </w:p>
    <w:p w14:paraId="78BE0E20" w14:textId="77777777" w:rsidR="00540769" w:rsidRPr="00965F09" w:rsidRDefault="00540769" w:rsidP="00341F0A">
      <w:pPr>
        <w:pStyle w:val="PlainText"/>
        <w:snapToGrid w:val="0"/>
        <w:spacing w:before="120" w:after="120"/>
        <w:rPr>
          <w:rFonts w:asciiTheme="majorHAnsi" w:hAnsiTheme="majorHAnsi" w:cstheme="majorHAnsi"/>
          <w:b/>
          <w:bCs/>
          <w:szCs w:val="22"/>
        </w:rPr>
      </w:pPr>
    </w:p>
    <w:p w14:paraId="3194FB51" w14:textId="25A4A48F" w:rsidR="324357B3" w:rsidRPr="00965F09" w:rsidRDefault="324357B3" w:rsidP="00341F0A">
      <w:pPr>
        <w:pStyle w:val="PlainText"/>
        <w:numPr>
          <w:ilvl w:val="1"/>
          <w:numId w:val="6"/>
        </w:numPr>
        <w:spacing w:before="120" w:after="120"/>
        <w:rPr>
          <w:rFonts w:asciiTheme="majorHAnsi" w:hAnsiTheme="majorHAnsi" w:cstheme="majorHAnsi"/>
          <w:b/>
          <w:bCs/>
          <w:szCs w:val="22"/>
        </w:rPr>
      </w:pPr>
      <w:r w:rsidRPr="00965F09">
        <w:rPr>
          <w:rFonts w:asciiTheme="majorHAnsi" w:hAnsiTheme="majorHAnsi" w:cstheme="majorHAnsi"/>
          <w:b/>
          <w:bCs/>
          <w:szCs w:val="22"/>
        </w:rPr>
        <w:t>Is there anything you need to change about your view of the Father?</w:t>
      </w:r>
      <w:r w:rsidR="00540769" w:rsidRPr="00965F09">
        <w:rPr>
          <w:rFonts w:asciiTheme="majorHAnsi" w:hAnsiTheme="majorHAnsi" w:cstheme="majorHAnsi"/>
          <w:b/>
          <w:bCs/>
          <w:szCs w:val="22"/>
        </w:rPr>
        <w:t xml:space="preserve"> </w:t>
      </w:r>
      <w:r w:rsidRPr="00965F09">
        <w:rPr>
          <w:rFonts w:asciiTheme="majorHAnsi" w:hAnsiTheme="majorHAnsi" w:cstheme="majorHAnsi"/>
          <w:b/>
          <w:bCs/>
          <w:szCs w:val="22"/>
        </w:rPr>
        <w:t>If so, how can you go about changing your view?</w:t>
      </w:r>
    </w:p>
    <w:p w14:paraId="2503EFD4" w14:textId="77777777" w:rsidR="00BF7C62" w:rsidRPr="00965F09" w:rsidRDefault="00BF7C62" w:rsidP="00341F0A">
      <w:pPr>
        <w:snapToGrid w:val="0"/>
        <w:spacing w:before="120" w:after="120" w:line="276" w:lineRule="auto"/>
        <w:rPr>
          <w:rFonts w:asciiTheme="majorHAnsi" w:hAnsiTheme="majorHAnsi" w:cstheme="majorHAnsi"/>
          <w:sz w:val="22"/>
          <w:szCs w:val="22"/>
        </w:rPr>
      </w:pPr>
    </w:p>
    <w:p w14:paraId="15983B76" w14:textId="760F57AF" w:rsidR="00CA2A8F" w:rsidRPr="00965F09" w:rsidRDefault="11F25BBC" w:rsidP="00341F0A">
      <w:pPr>
        <w:pStyle w:val="PlainText"/>
        <w:numPr>
          <w:ilvl w:val="0"/>
          <w:numId w:val="6"/>
        </w:numPr>
        <w:spacing w:before="120" w:after="120"/>
        <w:rPr>
          <w:rFonts w:asciiTheme="majorHAnsi" w:eastAsiaTheme="minorEastAsia" w:hAnsiTheme="majorHAnsi" w:cstheme="majorHAnsi"/>
          <w:szCs w:val="22"/>
        </w:rPr>
      </w:pPr>
      <w:r w:rsidRPr="00965F09">
        <w:rPr>
          <w:rFonts w:asciiTheme="majorHAnsi" w:hAnsiTheme="majorHAnsi" w:cstheme="majorHAnsi"/>
          <w:szCs w:val="22"/>
        </w:rPr>
        <w:lastRenderedPageBreak/>
        <w:t>In verse 46</w:t>
      </w:r>
      <w:r w:rsidR="0052310B" w:rsidRPr="00965F09">
        <w:rPr>
          <w:rFonts w:asciiTheme="majorHAnsi" w:hAnsiTheme="majorHAnsi" w:cstheme="majorHAnsi"/>
          <w:szCs w:val="22"/>
        </w:rPr>
        <w:t>,</w:t>
      </w:r>
      <w:r w:rsidRPr="00965F09">
        <w:rPr>
          <w:rFonts w:asciiTheme="majorHAnsi" w:hAnsiTheme="majorHAnsi" w:cstheme="majorHAnsi"/>
          <w:szCs w:val="22"/>
        </w:rPr>
        <w:t xml:space="preserve"> Jesus refers to himself as the light that has come into the world so that people will not remain in darkness.  This section of </w:t>
      </w:r>
      <w:r w:rsidR="22D984C3" w:rsidRPr="00965F09">
        <w:rPr>
          <w:rFonts w:asciiTheme="majorHAnsi" w:hAnsiTheme="majorHAnsi" w:cstheme="majorHAnsi"/>
          <w:szCs w:val="22"/>
        </w:rPr>
        <w:t>John’s gospel</w:t>
      </w:r>
      <w:r w:rsidRPr="00965F09">
        <w:rPr>
          <w:rFonts w:asciiTheme="majorHAnsi" w:hAnsiTheme="majorHAnsi" w:cstheme="majorHAnsi"/>
          <w:szCs w:val="22"/>
        </w:rPr>
        <w:t xml:space="preserve"> is Jesus last public appeal to believe in Him.</w:t>
      </w:r>
      <w:r w:rsidR="0052310B" w:rsidRPr="00965F09">
        <w:rPr>
          <w:rFonts w:asciiTheme="majorHAnsi" w:eastAsiaTheme="minorEastAsia" w:hAnsiTheme="majorHAnsi" w:cstheme="majorHAnsi"/>
          <w:szCs w:val="22"/>
        </w:rPr>
        <w:t xml:space="preserve"> </w:t>
      </w:r>
      <w:r w:rsidR="00CA2A8F" w:rsidRPr="00965F09">
        <w:rPr>
          <w:rFonts w:asciiTheme="majorHAnsi" w:eastAsiaTheme="minorEastAsia" w:hAnsiTheme="majorHAnsi" w:cstheme="majorHAnsi"/>
          <w:i/>
          <w:iCs/>
          <w:szCs w:val="22"/>
        </w:rPr>
        <w:t>Take a few moments to reflect</w:t>
      </w:r>
      <w:r w:rsidR="00445EF0" w:rsidRPr="00965F09">
        <w:rPr>
          <w:rFonts w:asciiTheme="majorHAnsi" w:eastAsiaTheme="minorEastAsia" w:hAnsiTheme="majorHAnsi" w:cstheme="majorHAnsi"/>
          <w:i/>
          <w:iCs/>
          <w:szCs w:val="22"/>
        </w:rPr>
        <w:t xml:space="preserve"> on the following questions.</w:t>
      </w:r>
    </w:p>
    <w:p w14:paraId="73D46FAC" w14:textId="5EF8496C" w:rsidR="007B0EF1" w:rsidRPr="00965F09" w:rsidRDefault="007B0EF1" w:rsidP="00341F0A">
      <w:pPr>
        <w:pStyle w:val="PlainText"/>
        <w:numPr>
          <w:ilvl w:val="0"/>
          <w:numId w:val="9"/>
        </w:numPr>
        <w:spacing w:before="120" w:after="120"/>
        <w:ind w:left="648"/>
        <w:rPr>
          <w:rFonts w:asciiTheme="majorHAnsi" w:eastAsiaTheme="minorEastAsia" w:hAnsiTheme="majorHAnsi" w:cstheme="majorHAnsi"/>
          <w:b/>
          <w:bCs/>
          <w:szCs w:val="22"/>
        </w:rPr>
      </w:pPr>
      <w:r w:rsidRPr="00965F09">
        <w:rPr>
          <w:rFonts w:asciiTheme="majorHAnsi" w:eastAsiaTheme="minorEastAsia" w:hAnsiTheme="majorHAnsi" w:cstheme="majorHAnsi"/>
          <w:b/>
          <w:bCs/>
          <w:szCs w:val="22"/>
        </w:rPr>
        <w:t>Do you believe Jesus is the Savior of the world?</w:t>
      </w:r>
      <w:r w:rsidR="00983E95" w:rsidRPr="00965F09">
        <w:rPr>
          <w:rFonts w:asciiTheme="majorHAnsi" w:eastAsiaTheme="minorEastAsia" w:hAnsiTheme="majorHAnsi" w:cstheme="majorHAnsi"/>
          <w:b/>
          <w:bCs/>
          <w:szCs w:val="22"/>
        </w:rPr>
        <w:t xml:space="preserve"> Why do you believe that?</w:t>
      </w:r>
    </w:p>
    <w:p w14:paraId="76259DE1" w14:textId="1C26C54A" w:rsidR="00161507" w:rsidRPr="00965F09" w:rsidRDefault="00161507" w:rsidP="00341F0A">
      <w:pPr>
        <w:pStyle w:val="PlainText"/>
        <w:spacing w:before="120" w:after="120"/>
        <w:rPr>
          <w:rFonts w:asciiTheme="majorHAnsi" w:eastAsiaTheme="minorEastAsia" w:hAnsiTheme="majorHAnsi" w:cstheme="majorHAnsi"/>
          <w:b/>
          <w:bCs/>
          <w:szCs w:val="22"/>
        </w:rPr>
      </w:pPr>
    </w:p>
    <w:p w14:paraId="166B67CD" w14:textId="3179D4A0" w:rsidR="00161507" w:rsidRPr="00965F09" w:rsidRDefault="00161507" w:rsidP="00341F0A">
      <w:pPr>
        <w:pStyle w:val="PlainText"/>
        <w:spacing w:before="120" w:after="120"/>
        <w:rPr>
          <w:rFonts w:asciiTheme="majorHAnsi" w:eastAsiaTheme="minorEastAsia" w:hAnsiTheme="majorHAnsi" w:cstheme="majorHAnsi"/>
          <w:b/>
          <w:bCs/>
          <w:szCs w:val="22"/>
        </w:rPr>
      </w:pPr>
    </w:p>
    <w:p w14:paraId="29DEDDF6" w14:textId="77777777" w:rsidR="00161507" w:rsidRPr="00965F09" w:rsidRDefault="00161507" w:rsidP="00341F0A">
      <w:pPr>
        <w:pStyle w:val="PlainText"/>
        <w:spacing w:before="120" w:after="120"/>
        <w:rPr>
          <w:rFonts w:asciiTheme="majorHAnsi" w:eastAsiaTheme="minorEastAsia" w:hAnsiTheme="majorHAnsi" w:cstheme="majorHAnsi"/>
          <w:b/>
          <w:bCs/>
          <w:szCs w:val="22"/>
        </w:rPr>
      </w:pPr>
    </w:p>
    <w:p w14:paraId="3721D510" w14:textId="5E74E24B" w:rsidR="00983E95" w:rsidRPr="00965F09" w:rsidRDefault="00983E95" w:rsidP="00341F0A">
      <w:pPr>
        <w:pStyle w:val="PlainText"/>
        <w:numPr>
          <w:ilvl w:val="0"/>
          <w:numId w:val="9"/>
        </w:numPr>
        <w:spacing w:before="120" w:after="120"/>
        <w:ind w:left="648"/>
        <w:rPr>
          <w:rFonts w:asciiTheme="majorHAnsi" w:eastAsiaTheme="minorEastAsia" w:hAnsiTheme="majorHAnsi" w:cstheme="majorHAnsi"/>
          <w:i/>
          <w:iCs/>
          <w:szCs w:val="22"/>
        </w:rPr>
      </w:pPr>
      <w:r w:rsidRPr="00965F09">
        <w:rPr>
          <w:rFonts w:asciiTheme="majorHAnsi" w:eastAsiaTheme="minorEastAsia" w:hAnsiTheme="majorHAnsi" w:cstheme="majorHAnsi"/>
          <w:b/>
          <w:bCs/>
          <w:szCs w:val="22"/>
        </w:rPr>
        <w:t xml:space="preserve">Have you had a personal experience of </w:t>
      </w:r>
      <w:r w:rsidR="00F32523" w:rsidRPr="00965F09">
        <w:rPr>
          <w:rFonts w:asciiTheme="majorHAnsi" w:eastAsiaTheme="minorEastAsia" w:hAnsiTheme="majorHAnsi" w:cstheme="majorHAnsi"/>
          <w:b/>
          <w:bCs/>
          <w:szCs w:val="22"/>
        </w:rPr>
        <w:t>Jesus shining light into your life and leading you out of darkness?</w:t>
      </w:r>
      <w:r w:rsidR="00F32523" w:rsidRPr="00965F09">
        <w:rPr>
          <w:rFonts w:asciiTheme="majorHAnsi" w:eastAsiaTheme="minorEastAsia" w:hAnsiTheme="majorHAnsi" w:cstheme="majorHAnsi"/>
          <w:szCs w:val="22"/>
        </w:rPr>
        <w:t xml:space="preserve">  </w:t>
      </w:r>
      <w:r w:rsidR="00F32523" w:rsidRPr="00965F09">
        <w:rPr>
          <w:rFonts w:asciiTheme="majorHAnsi" w:eastAsiaTheme="minorEastAsia" w:hAnsiTheme="majorHAnsi" w:cstheme="majorHAnsi"/>
          <w:i/>
          <w:iCs/>
          <w:szCs w:val="22"/>
        </w:rPr>
        <w:t>Would you be willing to share a bit about th</w:t>
      </w:r>
      <w:r w:rsidR="00B42860" w:rsidRPr="00965F09">
        <w:rPr>
          <w:rFonts w:asciiTheme="majorHAnsi" w:eastAsiaTheme="minorEastAsia" w:hAnsiTheme="majorHAnsi" w:cstheme="majorHAnsi"/>
          <w:i/>
          <w:iCs/>
          <w:szCs w:val="22"/>
        </w:rPr>
        <w:t>is</w:t>
      </w:r>
      <w:r w:rsidR="00AB6BA4" w:rsidRPr="00965F09">
        <w:rPr>
          <w:rFonts w:asciiTheme="majorHAnsi" w:eastAsiaTheme="minorEastAsia" w:hAnsiTheme="majorHAnsi" w:cstheme="majorHAnsi"/>
          <w:i/>
          <w:iCs/>
          <w:szCs w:val="22"/>
        </w:rPr>
        <w:t xml:space="preserve"> experience</w:t>
      </w:r>
      <w:r w:rsidR="00B42860" w:rsidRPr="00965F09">
        <w:rPr>
          <w:rFonts w:asciiTheme="majorHAnsi" w:eastAsiaTheme="minorEastAsia" w:hAnsiTheme="majorHAnsi" w:cstheme="majorHAnsi"/>
          <w:i/>
          <w:iCs/>
          <w:szCs w:val="22"/>
        </w:rPr>
        <w:t xml:space="preserve"> with your group?</w:t>
      </w:r>
    </w:p>
    <w:p w14:paraId="023CE73E" w14:textId="2852CCD8" w:rsidR="00085081" w:rsidRPr="00965F09" w:rsidRDefault="00085081" w:rsidP="00341F0A">
      <w:pPr>
        <w:snapToGrid w:val="0"/>
        <w:spacing w:before="120" w:after="120" w:line="276" w:lineRule="auto"/>
        <w:rPr>
          <w:rFonts w:asciiTheme="majorHAnsi" w:hAnsiTheme="majorHAnsi" w:cstheme="majorHAnsi"/>
          <w:sz w:val="22"/>
          <w:szCs w:val="22"/>
        </w:rPr>
      </w:pPr>
    </w:p>
    <w:p w14:paraId="7E2E0FAD" w14:textId="65F5E60E" w:rsidR="00085081" w:rsidRPr="00965F09" w:rsidRDefault="00085081" w:rsidP="00341F0A">
      <w:pPr>
        <w:snapToGrid w:val="0"/>
        <w:spacing w:before="120" w:after="120" w:line="276" w:lineRule="auto"/>
        <w:rPr>
          <w:rFonts w:asciiTheme="majorHAnsi" w:hAnsiTheme="majorHAnsi" w:cstheme="majorHAnsi"/>
          <w:sz w:val="22"/>
          <w:szCs w:val="22"/>
        </w:rPr>
      </w:pPr>
    </w:p>
    <w:p w14:paraId="25879010" w14:textId="5CAE7BA5" w:rsidR="00161507" w:rsidRPr="00965F09" w:rsidRDefault="00161507" w:rsidP="00341F0A">
      <w:pPr>
        <w:snapToGrid w:val="0"/>
        <w:spacing w:before="120" w:after="120" w:line="276" w:lineRule="auto"/>
        <w:rPr>
          <w:rFonts w:asciiTheme="majorHAnsi" w:hAnsiTheme="majorHAnsi" w:cstheme="majorHAnsi"/>
          <w:sz w:val="22"/>
          <w:szCs w:val="22"/>
        </w:rPr>
      </w:pPr>
    </w:p>
    <w:p w14:paraId="2CCA4DDF" w14:textId="77777777" w:rsidR="00161507" w:rsidRPr="00965F09" w:rsidRDefault="00161507" w:rsidP="00341F0A">
      <w:pPr>
        <w:snapToGrid w:val="0"/>
        <w:spacing w:before="120" w:after="120" w:line="276" w:lineRule="auto"/>
        <w:rPr>
          <w:rFonts w:asciiTheme="majorHAnsi" w:hAnsiTheme="majorHAnsi" w:cstheme="majorHAnsi"/>
          <w:sz w:val="22"/>
          <w:szCs w:val="22"/>
        </w:rPr>
      </w:pPr>
    </w:p>
    <w:p w14:paraId="03B7833C" w14:textId="32324919" w:rsidR="00085081" w:rsidRPr="00965F09" w:rsidRDefault="00085081" w:rsidP="00341F0A">
      <w:pPr>
        <w:snapToGrid w:val="0"/>
        <w:spacing w:before="120" w:after="120" w:line="276" w:lineRule="auto"/>
        <w:rPr>
          <w:rFonts w:asciiTheme="majorHAnsi" w:hAnsiTheme="majorHAnsi" w:cstheme="majorHAnsi"/>
          <w:sz w:val="22"/>
          <w:szCs w:val="22"/>
        </w:rPr>
      </w:pPr>
    </w:p>
    <w:p w14:paraId="11550593" w14:textId="277066BD" w:rsidR="00F451AA" w:rsidRPr="004B2588" w:rsidRDefault="009127A9" w:rsidP="00341F0A">
      <w:pPr>
        <w:pBdr>
          <w:bottom w:val="single" w:sz="6" w:space="1" w:color="auto"/>
        </w:pBdr>
        <w:snapToGrid w:val="0"/>
        <w:spacing w:before="120" w:after="120" w:line="276" w:lineRule="auto"/>
        <w:rPr>
          <w:rFonts w:asciiTheme="majorHAnsi" w:hAnsiTheme="majorHAnsi" w:cstheme="majorHAnsi"/>
          <w:i/>
          <w:iCs/>
          <w:color w:val="034E5C"/>
          <w:sz w:val="28"/>
          <w:szCs w:val="28"/>
        </w:rPr>
      </w:pPr>
      <w:r w:rsidRPr="004B2588">
        <w:rPr>
          <w:rFonts w:asciiTheme="majorHAnsi" w:hAnsiTheme="majorHAnsi" w:cstheme="majorHAnsi"/>
          <w:b/>
          <w:bCs/>
          <w:color w:val="034E5C"/>
          <w:sz w:val="28"/>
          <w:szCs w:val="28"/>
        </w:rPr>
        <w:t xml:space="preserve">Group Prayer </w:t>
      </w:r>
      <w:r w:rsidRPr="004B2588">
        <w:rPr>
          <w:rFonts w:asciiTheme="majorHAnsi" w:hAnsiTheme="majorHAnsi" w:cstheme="majorHAnsi"/>
          <w:i/>
          <w:iCs/>
          <w:color w:val="034E5C"/>
          <w:sz w:val="28"/>
          <w:szCs w:val="28"/>
        </w:rPr>
        <w:t xml:space="preserve">(Suggested time: </w:t>
      </w:r>
      <w:r w:rsidR="006A11A0" w:rsidRPr="004B2588">
        <w:rPr>
          <w:rFonts w:asciiTheme="majorHAnsi" w:hAnsiTheme="majorHAnsi" w:cstheme="majorHAnsi"/>
          <w:i/>
          <w:iCs/>
          <w:color w:val="034E5C"/>
          <w:sz w:val="28"/>
          <w:szCs w:val="28"/>
        </w:rPr>
        <w:t>1</w:t>
      </w:r>
      <w:r w:rsidRPr="004B2588">
        <w:rPr>
          <w:rFonts w:asciiTheme="majorHAnsi" w:hAnsiTheme="majorHAnsi" w:cstheme="majorHAnsi"/>
          <w:i/>
          <w:iCs/>
          <w:color w:val="034E5C"/>
          <w:sz w:val="28"/>
          <w:szCs w:val="28"/>
        </w:rPr>
        <w:t>0 min)</w:t>
      </w:r>
    </w:p>
    <w:p w14:paraId="1EF702CE" w14:textId="51B58DDD" w:rsidR="00F451AA" w:rsidRPr="00965F09" w:rsidRDefault="00F451AA" w:rsidP="00341F0A">
      <w:pPr>
        <w:snapToGrid w:val="0"/>
        <w:spacing w:before="120" w:after="120" w:line="276" w:lineRule="auto"/>
        <w:rPr>
          <w:rFonts w:asciiTheme="majorHAnsi" w:hAnsiTheme="majorHAnsi" w:cstheme="majorHAnsi"/>
          <w:color w:val="090909"/>
          <w:sz w:val="22"/>
          <w:szCs w:val="22"/>
        </w:rPr>
      </w:pPr>
      <w:r w:rsidRPr="00965F09">
        <w:rPr>
          <w:rFonts w:asciiTheme="majorHAnsi" w:hAnsiTheme="majorHAnsi" w:cstheme="majorHAnsi"/>
          <w:color w:val="090909"/>
          <w:sz w:val="22"/>
          <w:szCs w:val="22"/>
          <w:shd w:val="clear" w:color="auto" w:fill="FFFFFF"/>
        </w:rPr>
        <w:t xml:space="preserve">Prayer is an important part of each Online Connect Group. Often those new to a group may be reluctant to pray aloud; others are so comfortable that they can unintentionally take over the prayer time. </w:t>
      </w:r>
      <w:r w:rsidR="385F3D54" w:rsidRPr="00965F09">
        <w:rPr>
          <w:rFonts w:asciiTheme="majorHAnsi" w:hAnsiTheme="majorHAnsi" w:cstheme="majorHAnsi"/>
          <w:color w:val="090909"/>
          <w:sz w:val="22"/>
          <w:szCs w:val="22"/>
        </w:rPr>
        <w:t>Try to be aware of your tendencies and grow beyond them.</w:t>
      </w:r>
    </w:p>
    <w:p w14:paraId="053C50E0" w14:textId="77777777" w:rsidR="00341F0A" w:rsidRPr="00965F09" w:rsidRDefault="00341F0A" w:rsidP="00341F0A">
      <w:pPr>
        <w:snapToGrid w:val="0"/>
        <w:spacing w:before="120" w:after="120" w:line="276" w:lineRule="auto"/>
        <w:rPr>
          <w:rFonts w:asciiTheme="majorHAnsi" w:eastAsia="Montserrat Light" w:hAnsiTheme="majorHAnsi" w:cstheme="majorHAnsi"/>
          <w:sz w:val="22"/>
          <w:szCs w:val="22"/>
        </w:rPr>
      </w:pPr>
    </w:p>
    <w:p w14:paraId="6883605F" w14:textId="75F7482F" w:rsidR="00F451AA" w:rsidRPr="00965F09" w:rsidRDefault="00CA2A8F" w:rsidP="00341F0A">
      <w:pPr>
        <w:snapToGrid w:val="0"/>
        <w:spacing w:before="120" w:after="120" w:line="276" w:lineRule="auto"/>
        <w:rPr>
          <w:rFonts w:asciiTheme="majorHAnsi" w:eastAsia="Montserrat Light" w:hAnsiTheme="majorHAnsi" w:cstheme="majorHAnsi"/>
          <w:sz w:val="22"/>
          <w:szCs w:val="22"/>
        </w:rPr>
      </w:pPr>
      <w:r w:rsidRPr="00965F09">
        <w:rPr>
          <w:rFonts w:asciiTheme="majorHAnsi" w:eastAsia="Montserrat Light" w:hAnsiTheme="majorHAnsi" w:cstheme="majorHAnsi"/>
          <w:sz w:val="22"/>
          <w:szCs w:val="22"/>
        </w:rPr>
        <w:t xml:space="preserve">If you want </w:t>
      </w:r>
      <w:r w:rsidR="00032E57" w:rsidRPr="00965F09">
        <w:rPr>
          <w:rFonts w:asciiTheme="majorHAnsi" w:eastAsia="Montserrat Light" w:hAnsiTheme="majorHAnsi" w:cstheme="majorHAnsi"/>
          <w:sz w:val="22"/>
          <w:szCs w:val="22"/>
        </w:rPr>
        <w:t xml:space="preserve">to try something different for group prayer this week, </w:t>
      </w:r>
      <w:r w:rsidR="385F3D54" w:rsidRPr="00965F09">
        <w:rPr>
          <w:rFonts w:asciiTheme="majorHAnsi" w:eastAsia="Montserrat Light" w:hAnsiTheme="majorHAnsi" w:cstheme="majorHAnsi"/>
          <w:sz w:val="22"/>
          <w:szCs w:val="22"/>
        </w:rPr>
        <w:t xml:space="preserve">take some time to </w:t>
      </w:r>
      <w:r w:rsidR="15F684AE" w:rsidRPr="00965F09">
        <w:rPr>
          <w:rFonts w:asciiTheme="majorHAnsi" w:eastAsia="Montserrat Light" w:hAnsiTheme="majorHAnsi" w:cstheme="majorHAnsi"/>
          <w:sz w:val="22"/>
          <w:szCs w:val="22"/>
        </w:rPr>
        <w:t xml:space="preserve">think about the </w:t>
      </w:r>
      <w:r w:rsidR="00341F0A" w:rsidRPr="00965F09">
        <w:rPr>
          <w:rFonts w:asciiTheme="majorHAnsi" w:eastAsia="Montserrat Light" w:hAnsiTheme="majorHAnsi" w:cstheme="majorHAnsi"/>
          <w:sz w:val="22"/>
          <w:szCs w:val="22"/>
        </w:rPr>
        <w:t>two</w:t>
      </w:r>
      <w:r w:rsidR="15F684AE" w:rsidRPr="00965F09">
        <w:rPr>
          <w:rFonts w:asciiTheme="majorHAnsi" w:eastAsia="Montserrat Light" w:hAnsiTheme="majorHAnsi" w:cstheme="majorHAnsi"/>
          <w:sz w:val="22"/>
          <w:szCs w:val="22"/>
        </w:rPr>
        <w:t xml:space="preserve"> questions below</w:t>
      </w:r>
      <w:r w:rsidR="004E657B" w:rsidRPr="00965F09">
        <w:rPr>
          <w:rFonts w:asciiTheme="majorHAnsi" w:eastAsia="Montserrat Light" w:hAnsiTheme="majorHAnsi" w:cstheme="majorHAnsi"/>
          <w:sz w:val="22"/>
          <w:szCs w:val="22"/>
        </w:rPr>
        <w:t xml:space="preserve">. If you are willing, share your answers with your group and offer praise to God for </w:t>
      </w:r>
      <w:r w:rsidR="00445EF0" w:rsidRPr="00965F09">
        <w:rPr>
          <w:rFonts w:asciiTheme="majorHAnsi" w:eastAsia="Montserrat Light" w:hAnsiTheme="majorHAnsi" w:cstheme="majorHAnsi"/>
          <w:sz w:val="22"/>
          <w:szCs w:val="22"/>
        </w:rPr>
        <w:t>them.</w:t>
      </w:r>
    </w:p>
    <w:p w14:paraId="2A9936BA" w14:textId="77777777" w:rsidR="00341F0A" w:rsidRPr="00965F09" w:rsidRDefault="00341F0A" w:rsidP="00341F0A">
      <w:pPr>
        <w:snapToGrid w:val="0"/>
        <w:spacing w:before="120" w:after="120" w:line="276" w:lineRule="auto"/>
        <w:rPr>
          <w:rFonts w:asciiTheme="majorHAnsi" w:eastAsia="Montserrat Light" w:hAnsiTheme="majorHAnsi" w:cstheme="majorHAnsi"/>
          <w:sz w:val="22"/>
          <w:szCs w:val="22"/>
          <w:shd w:val="clear" w:color="auto" w:fill="FFFFFF"/>
        </w:rPr>
      </w:pPr>
    </w:p>
    <w:p w14:paraId="5AA29115" w14:textId="52D53697" w:rsidR="0D9EF761" w:rsidRPr="00965F09" w:rsidRDefault="15F684AE" w:rsidP="00341F0A">
      <w:pPr>
        <w:pStyle w:val="PlainText"/>
        <w:numPr>
          <w:ilvl w:val="0"/>
          <w:numId w:val="10"/>
        </w:numPr>
        <w:spacing w:before="120" w:after="120"/>
        <w:rPr>
          <w:rFonts w:asciiTheme="majorHAnsi" w:hAnsiTheme="majorHAnsi" w:cstheme="majorHAnsi"/>
          <w:szCs w:val="22"/>
        </w:rPr>
      </w:pPr>
      <w:r w:rsidRPr="00965F09">
        <w:rPr>
          <w:rFonts w:asciiTheme="majorHAnsi" w:hAnsiTheme="majorHAnsi" w:cstheme="majorHAnsi"/>
          <w:szCs w:val="22"/>
        </w:rPr>
        <w:t xml:space="preserve">What have you seen that is beautiful this week? How does that speak to you </w:t>
      </w:r>
      <w:r w:rsidR="00341F0A" w:rsidRPr="00965F09">
        <w:rPr>
          <w:rFonts w:asciiTheme="majorHAnsi" w:hAnsiTheme="majorHAnsi" w:cstheme="majorHAnsi"/>
          <w:szCs w:val="22"/>
        </w:rPr>
        <w:br/>
      </w:r>
      <w:r w:rsidRPr="00965F09">
        <w:rPr>
          <w:rFonts w:asciiTheme="majorHAnsi" w:hAnsiTheme="majorHAnsi" w:cstheme="majorHAnsi"/>
          <w:szCs w:val="22"/>
        </w:rPr>
        <w:t>about God?</w:t>
      </w:r>
    </w:p>
    <w:p w14:paraId="33A470F6" w14:textId="468E4D0E" w:rsidR="00341F0A" w:rsidRPr="00965F09" w:rsidRDefault="00341F0A" w:rsidP="00341F0A">
      <w:pPr>
        <w:pStyle w:val="PlainText"/>
        <w:spacing w:before="120" w:after="120"/>
        <w:rPr>
          <w:rFonts w:asciiTheme="majorHAnsi" w:hAnsiTheme="majorHAnsi" w:cstheme="majorHAnsi"/>
          <w:szCs w:val="22"/>
        </w:rPr>
      </w:pPr>
    </w:p>
    <w:p w14:paraId="5C2EFB0F" w14:textId="77777777" w:rsidR="00341F0A" w:rsidRPr="00965F09" w:rsidRDefault="00341F0A" w:rsidP="00341F0A">
      <w:pPr>
        <w:pStyle w:val="PlainText"/>
        <w:spacing w:before="120" w:after="120"/>
        <w:rPr>
          <w:rFonts w:asciiTheme="majorHAnsi" w:hAnsiTheme="majorHAnsi" w:cstheme="majorHAnsi"/>
          <w:szCs w:val="22"/>
        </w:rPr>
      </w:pPr>
    </w:p>
    <w:p w14:paraId="4E2B15AE" w14:textId="15FB10F9" w:rsidR="00085081" w:rsidRPr="00965F09" w:rsidRDefault="48C995BB" w:rsidP="00341F0A">
      <w:pPr>
        <w:pStyle w:val="PlainText"/>
        <w:numPr>
          <w:ilvl w:val="0"/>
          <w:numId w:val="10"/>
        </w:numPr>
        <w:spacing w:before="120" w:after="120"/>
        <w:rPr>
          <w:rFonts w:asciiTheme="majorHAnsi" w:hAnsiTheme="majorHAnsi" w:cstheme="majorHAnsi"/>
          <w:szCs w:val="22"/>
        </w:rPr>
      </w:pPr>
      <w:r w:rsidRPr="00965F09">
        <w:rPr>
          <w:rFonts w:asciiTheme="majorHAnsi" w:hAnsiTheme="majorHAnsi" w:cstheme="majorHAnsi"/>
          <w:szCs w:val="22"/>
        </w:rPr>
        <w:t>How has God provi</w:t>
      </w:r>
      <w:r w:rsidR="009E759D" w:rsidRPr="00965F09">
        <w:rPr>
          <w:rFonts w:asciiTheme="majorHAnsi" w:hAnsiTheme="majorHAnsi" w:cstheme="majorHAnsi"/>
          <w:szCs w:val="22"/>
        </w:rPr>
        <w:t>ded for you this week?</w:t>
      </w:r>
    </w:p>
    <w:sectPr w:rsidR="00085081" w:rsidRPr="00965F09" w:rsidSect="00D90C8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86D4" w14:textId="77777777" w:rsidR="00DD157F" w:rsidRDefault="00DD157F" w:rsidP="008A4BE3">
      <w:r>
        <w:separator/>
      </w:r>
    </w:p>
  </w:endnote>
  <w:endnote w:type="continuationSeparator" w:id="0">
    <w:p w14:paraId="53217E66" w14:textId="77777777" w:rsidR="00DD157F" w:rsidRDefault="00DD157F" w:rsidP="008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Light">
    <w:panose1 w:val="000004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D26F" w14:textId="77777777" w:rsidR="00DD157F" w:rsidRDefault="00DD157F" w:rsidP="008A4BE3">
      <w:r>
        <w:separator/>
      </w:r>
    </w:p>
  </w:footnote>
  <w:footnote w:type="continuationSeparator" w:id="0">
    <w:p w14:paraId="1CB48E9C" w14:textId="77777777" w:rsidR="00DD157F" w:rsidRDefault="00DD157F" w:rsidP="008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A44"/>
    <w:multiLevelType w:val="hybridMultilevel"/>
    <w:tmpl w:val="FFFFFFFF"/>
    <w:lvl w:ilvl="0" w:tplc="EF6EE49A">
      <w:start w:val="1"/>
      <w:numFmt w:val="decimal"/>
      <w:lvlText w:val="%1."/>
      <w:lvlJc w:val="left"/>
      <w:pPr>
        <w:ind w:left="720" w:hanging="360"/>
      </w:pPr>
    </w:lvl>
    <w:lvl w:ilvl="1" w:tplc="84BCAB46">
      <w:start w:val="1"/>
      <w:numFmt w:val="lowerLetter"/>
      <w:lvlText w:val="%2."/>
      <w:lvlJc w:val="left"/>
      <w:pPr>
        <w:ind w:left="1440" w:hanging="360"/>
      </w:pPr>
    </w:lvl>
    <w:lvl w:ilvl="2" w:tplc="09E01858">
      <w:start w:val="1"/>
      <w:numFmt w:val="lowerRoman"/>
      <w:lvlText w:val="%3."/>
      <w:lvlJc w:val="right"/>
      <w:pPr>
        <w:ind w:left="2160" w:hanging="180"/>
      </w:pPr>
    </w:lvl>
    <w:lvl w:ilvl="3" w:tplc="6C52FA76">
      <w:start w:val="1"/>
      <w:numFmt w:val="decimal"/>
      <w:lvlText w:val="%4."/>
      <w:lvlJc w:val="left"/>
      <w:pPr>
        <w:ind w:left="2880" w:hanging="360"/>
      </w:pPr>
    </w:lvl>
    <w:lvl w:ilvl="4" w:tplc="048A9B14">
      <w:start w:val="1"/>
      <w:numFmt w:val="lowerLetter"/>
      <w:lvlText w:val="%5."/>
      <w:lvlJc w:val="left"/>
      <w:pPr>
        <w:ind w:left="3600" w:hanging="360"/>
      </w:pPr>
    </w:lvl>
    <w:lvl w:ilvl="5" w:tplc="C3D2FDCA">
      <w:start w:val="1"/>
      <w:numFmt w:val="lowerRoman"/>
      <w:lvlText w:val="%6."/>
      <w:lvlJc w:val="right"/>
      <w:pPr>
        <w:ind w:left="4320" w:hanging="180"/>
      </w:pPr>
    </w:lvl>
    <w:lvl w:ilvl="6" w:tplc="B7BE6794">
      <w:start w:val="1"/>
      <w:numFmt w:val="decimal"/>
      <w:lvlText w:val="%7."/>
      <w:lvlJc w:val="left"/>
      <w:pPr>
        <w:ind w:left="5040" w:hanging="360"/>
      </w:pPr>
    </w:lvl>
    <w:lvl w:ilvl="7" w:tplc="0C22D510">
      <w:start w:val="1"/>
      <w:numFmt w:val="lowerLetter"/>
      <w:lvlText w:val="%8."/>
      <w:lvlJc w:val="left"/>
      <w:pPr>
        <w:ind w:left="5760" w:hanging="360"/>
      </w:pPr>
    </w:lvl>
    <w:lvl w:ilvl="8" w:tplc="4B78BEBA">
      <w:start w:val="1"/>
      <w:numFmt w:val="lowerRoman"/>
      <w:lvlText w:val="%9."/>
      <w:lvlJc w:val="right"/>
      <w:pPr>
        <w:ind w:left="6480" w:hanging="180"/>
      </w:pPr>
    </w:lvl>
  </w:abstractNum>
  <w:abstractNum w:abstractNumId="1" w15:restartNumberingAfterBreak="0">
    <w:nsid w:val="1128510F"/>
    <w:multiLevelType w:val="hybridMultilevel"/>
    <w:tmpl w:val="D4428C30"/>
    <w:lvl w:ilvl="0" w:tplc="7C900224">
      <w:start w:val="1"/>
      <w:numFmt w:val="none"/>
      <w:lvlText w:val="%1→"/>
      <w:lvlJc w:val="left"/>
      <w:pPr>
        <w:ind w:left="1008" w:hanging="360"/>
      </w:pPr>
      <w:rPr>
        <w:rFonts w:ascii="Montserrat Light" w:hAnsi="Montserrat Light"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DC36E8B"/>
    <w:multiLevelType w:val="hybridMultilevel"/>
    <w:tmpl w:val="36C449C6"/>
    <w:lvl w:ilvl="0" w:tplc="7C900224">
      <w:start w:val="1"/>
      <w:numFmt w:val="none"/>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926D3"/>
    <w:multiLevelType w:val="hybridMultilevel"/>
    <w:tmpl w:val="9E2A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A60CF"/>
    <w:multiLevelType w:val="hybridMultilevel"/>
    <w:tmpl w:val="FFFFFFFF"/>
    <w:lvl w:ilvl="0" w:tplc="466C2E62">
      <w:start w:val="1"/>
      <w:numFmt w:val="decimal"/>
      <w:lvlText w:val="%1."/>
      <w:lvlJc w:val="left"/>
      <w:pPr>
        <w:ind w:left="720" w:hanging="360"/>
      </w:pPr>
    </w:lvl>
    <w:lvl w:ilvl="1" w:tplc="D7A8F254">
      <w:start w:val="1"/>
      <w:numFmt w:val="lowerLetter"/>
      <w:lvlText w:val="%2."/>
      <w:lvlJc w:val="left"/>
      <w:pPr>
        <w:ind w:left="1440" w:hanging="360"/>
      </w:pPr>
    </w:lvl>
    <w:lvl w:ilvl="2" w:tplc="1D1ABDCE">
      <w:start w:val="1"/>
      <w:numFmt w:val="lowerRoman"/>
      <w:lvlText w:val="%3."/>
      <w:lvlJc w:val="right"/>
      <w:pPr>
        <w:ind w:left="2160" w:hanging="180"/>
      </w:pPr>
    </w:lvl>
    <w:lvl w:ilvl="3" w:tplc="3F76DF76">
      <w:start w:val="1"/>
      <w:numFmt w:val="decimal"/>
      <w:lvlText w:val="%4."/>
      <w:lvlJc w:val="left"/>
      <w:pPr>
        <w:ind w:left="2880" w:hanging="360"/>
      </w:pPr>
    </w:lvl>
    <w:lvl w:ilvl="4" w:tplc="42B80FEC">
      <w:start w:val="1"/>
      <w:numFmt w:val="lowerLetter"/>
      <w:lvlText w:val="%5."/>
      <w:lvlJc w:val="left"/>
      <w:pPr>
        <w:ind w:left="3600" w:hanging="360"/>
      </w:pPr>
    </w:lvl>
    <w:lvl w:ilvl="5" w:tplc="47AC0E5A">
      <w:start w:val="1"/>
      <w:numFmt w:val="lowerRoman"/>
      <w:lvlText w:val="%6."/>
      <w:lvlJc w:val="right"/>
      <w:pPr>
        <w:ind w:left="4320" w:hanging="180"/>
      </w:pPr>
    </w:lvl>
    <w:lvl w:ilvl="6" w:tplc="F7A630C8">
      <w:start w:val="1"/>
      <w:numFmt w:val="decimal"/>
      <w:lvlText w:val="%7."/>
      <w:lvlJc w:val="left"/>
      <w:pPr>
        <w:ind w:left="5040" w:hanging="360"/>
      </w:pPr>
    </w:lvl>
    <w:lvl w:ilvl="7" w:tplc="EF2E559E">
      <w:start w:val="1"/>
      <w:numFmt w:val="lowerLetter"/>
      <w:lvlText w:val="%8."/>
      <w:lvlJc w:val="left"/>
      <w:pPr>
        <w:ind w:left="5760" w:hanging="360"/>
      </w:pPr>
    </w:lvl>
    <w:lvl w:ilvl="8" w:tplc="08283C9A">
      <w:start w:val="1"/>
      <w:numFmt w:val="lowerRoman"/>
      <w:lvlText w:val="%9."/>
      <w:lvlJc w:val="right"/>
      <w:pPr>
        <w:ind w:left="6480" w:hanging="180"/>
      </w:pPr>
    </w:lvl>
  </w:abstractNum>
  <w:abstractNum w:abstractNumId="5" w15:restartNumberingAfterBreak="0">
    <w:nsid w:val="539707B2"/>
    <w:multiLevelType w:val="hybridMultilevel"/>
    <w:tmpl w:val="EFC4C97A"/>
    <w:lvl w:ilvl="0" w:tplc="7C900224">
      <w:start w:val="1"/>
      <w:numFmt w:val="none"/>
      <w:lvlText w:val="%1→"/>
      <w:lvlJc w:val="left"/>
      <w:pPr>
        <w:ind w:left="720" w:hanging="360"/>
      </w:pPr>
      <w:rPr>
        <w:rFonts w:ascii="Montserrat Light" w:hAnsi="Montserrat Light" w:hint="default"/>
      </w:rPr>
    </w:lvl>
    <w:lvl w:ilvl="1" w:tplc="84BCAB46">
      <w:start w:val="1"/>
      <w:numFmt w:val="lowerLetter"/>
      <w:lvlText w:val="%2."/>
      <w:lvlJc w:val="left"/>
      <w:pPr>
        <w:ind w:left="1440" w:hanging="360"/>
      </w:pPr>
    </w:lvl>
    <w:lvl w:ilvl="2" w:tplc="09E01858">
      <w:start w:val="1"/>
      <w:numFmt w:val="lowerRoman"/>
      <w:lvlText w:val="%3."/>
      <w:lvlJc w:val="right"/>
      <w:pPr>
        <w:ind w:left="2160" w:hanging="180"/>
      </w:pPr>
    </w:lvl>
    <w:lvl w:ilvl="3" w:tplc="6C52FA76">
      <w:start w:val="1"/>
      <w:numFmt w:val="decimal"/>
      <w:lvlText w:val="%4."/>
      <w:lvlJc w:val="left"/>
      <w:pPr>
        <w:ind w:left="2880" w:hanging="360"/>
      </w:pPr>
    </w:lvl>
    <w:lvl w:ilvl="4" w:tplc="048A9B14">
      <w:start w:val="1"/>
      <w:numFmt w:val="lowerLetter"/>
      <w:lvlText w:val="%5."/>
      <w:lvlJc w:val="left"/>
      <w:pPr>
        <w:ind w:left="3600" w:hanging="360"/>
      </w:pPr>
    </w:lvl>
    <w:lvl w:ilvl="5" w:tplc="C3D2FDCA">
      <w:start w:val="1"/>
      <w:numFmt w:val="lowerRoman"/>
      <w:lvlText w:val="%6."/>
      <w:lvlJc w:val="right"/>
      <w:pPr>
        <w:ind w:left="4320" w:hanging="180"/>
      </w:pPr>
    </w:lvl>
    <w:lvl w:ilvl="6" w:tplc="B7BE6794">
      <w:start w:val="1"/>
      <w:numFmt w:val="decimal"/>
      <w:lvlText w:val="%7."/>
      <w:lvlJc w:val="left"/>
      <w:pPr>
        <w:ind w:left="5040" w:hanging="360"/>
      </w:pPr>
    </w:lvl>
    <w:lvl w:ilvl="7" w:tplc="0C22D510">
      <w:start w:val="1"/>
      <w:numFmt w:val="lowerLetter"/>
      <w:lvlText w:val="%8."/>
      <w:lvlJc w:val="left"/>
      <w:pPr>
        <w:ind w:left="5760" w:hanging="360"/>
      </w:pPr>
    </w:lvl>
    <w:lvl w:ilvl="8" w:tplc="4B78BEBA">
      <w:start w:val="1"/>
      <w:numFmt w:val="lowerRoman"/>
      <w:lvlText w:val="%9."/>
      <w:lvlJc w:val="right"/>
      <w:pPr>
        <w:ind w:left="6480" w:hanging="180"/>
      </w:pPr>
    </w:lvl>
  </w:abstractNum>
  <w:abstractNum w:abstractNumId="6" w15:restartNumberingAfterBreak="0">
    <w:nsid w:val="641416C6"/>
    <w:multiLevelType w:val="hybridMultilevel"/>
    <w:tmpl w:val="A118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D3137"/>
    <w:multiLevelType w:val="hybridMultilevel"/>
    <w:tmpl w:val="84D2ED8C"/>
    <w:lvl w:ilvl="0" w:tplc="7C900224">
      <w:start w:val="1"/>
      <w:numFmt w:val="none"/>
      <w:lvlText w:val="%1→"/>
      <w:lvlJc w:val="left"/>
      <w:pPr>
        <w:ind w:left="936" w:hanging="360"/>
      </w:pPr>
      <w:rPr>
        <w:rFonts w:ascii="Montserrat Light" w:hAnsi="Montserrat Light"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70BE74AD"/>
    <w:multiLevelType w:val="hybridMultilevel"/>
    <w:tmpl w:val="B70E359E"/>
    <w:lvl w:ilvl="0" w:tplc="62EEC146">
      <w:start w:val="1"/>
      <w:numFmt w:val="decimal"/>
      <w:lvlText w:val="%1)"/>
      <w:lvlJc w:val="left"/>
      <w:pPr>
        <w:ind w:left="288" w:hanging="288"/>
      </w:pPr>
      <w:rPr>
        <w:rFonts w:hint="default"/>
        <w:b/>
        <w:bCs/>
      </w:rPr>
    </w:lvl>
    <w:lvl w:ilvl="1" w:tplc="7C900224">
      <w:start w:val="1"/>
      <w:numFmt w:val="none"/>
      <w:lvlText w:val="%2→"/>
      <w:lvlJc w:val="left"/>
      <w:pPr>
        <w:ind w:left="720" w:hanging="360"/>
      </w:pPr>
      <w:rPr>
        <w:rFonts w:ascii="Montserrat Light" w:hAnsi="Montserrat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1C0605"/>
    <w:multiLevelType w:val="hybridMultilevel"/>
    <w:tmpl w:val="18E8D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9"/>
  </w:num>
  <w:num w:numId="6">
    <w:abstractNumId w:val="8"/>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NTQwMDQxMzOzsDRV0lEKTi0uzszPAykwrAUAeMRlvCwAAAA="/>
  </w:docVars>
  <w:rsids>
    <w:rsidRoot w:val="0093748E"/>
    <w:rsid w:val="00032E57"/>
    <w:rsid w:val="000375C6"/>
    <w:rsid w:val="00085081"/>
    <w:rsid w:val="000A33EF"/>
    <w:rsid w:val="000D6396"/>
    <w:rsid w:val="000E41C7"/>
    <w:rsid w:val="00103845"/>
    <w:rsid w:val="00113953"/>
    <w:rsid w:val="00161507"/>
    <w:rsid w:val="001D422D"/>
    <w:rsid w:val="00215814"/>
    <w:rsid w:val="00246663"/>
    <w:rsid w:val="002A1A38"/>
    <w:rsid w:val="002E5FA5"/>
    <w:rsid w:val="00314AC4"/>
    <w:rsid w:val="00341F0A"/>
    <w:rsid w:val="003C03DD"/>
    <w:rsid w:val="003C3059"/>
    <w:rsid w:val="003F011F"/>
    <w:rsid w:val="003F5B3D"/>
    <w:rsid w:val="00426E40"/>
    <w:rsid w:val="00445EF0"/>
    <w:rsid w:val="00454B58"/>
    <w:rsid w:val="00472B40"/>
    <w:rsid w:val="004B2588"/>
    <w:rsid w:val="004E14A2"/>
    <w:rsid w:val="004E301C"/>
    <w:rsid w:val="004E657B"/>
    <w:rsid w:val="00503089"/>
    <w:rsid w:val="0052310B"/>
    <w:rsid w:val="00540769"/>
    <w:rsid w:val="0056140F"/>
    <w:rsid w:val="005A5583"/>
    <w:rsid w:val="005A6A43"/>
    <w:rsid w:val="005C067A"/>
    <w:rsid w:val="005C182A"/>
    <w:rsid w:val="005E3361"/>
    <w:rsid w:val="00611DBB"/>
    <w:rsid w:val="00612992"/>
    <w:rsid w:val="00630C94"/>
    <w:rsid w:val="00635E10"/>
    <w:rsid w:val="00647970"/>
    <w:rsid w:val="00655269"/>
    <w:rsid w:val="006746B9"/>
    <w:rsid w:val="00693AD9"/>
    <w:rsid w:val="006A11A0"/>
    <w:rsid w:val="006A761E"/>
    <w:rsid w:val="006E1FF8"/>
    <w:rsid w:val="0072368C"/>
    <w:rsid w:val="0074736A"/>
    <w:rsid w:val="00783C2E"/>
    <w:rsid w:val="007B0EF1"/>
    <w:rsid w:val="007B56D9"/>
    <w:rsid w:val="007D78A7"/>
    <w:rsid w:val="007F14FB"/>
    <w:rsid w:val="007F19AA"/>
    <w:rsid w:val="007F5195"/>
    <w:rsid w:val="00800C1E"/>
    <w:rsid w:val="00814964"/>
    <w:rsid w:val="00820474"/>
    <w:rsid w:val="00847251"/>
    <w:rsid w:val="00851DCA"/>
    <w:rsid w:val="00852188"/>
    <w:rsid w:val="008A25F8"/>
    <w:rsid w:val="008A4BE3"/>
    <w:rsid w:val="0090580E"/>
    <w:rsid w:val="009127A9"/>
    <w:rsid w:val="0093748E"/>
    <w:rsid w:val="00947F99"/>
    <w:rsid w:val="00956B28"/>
    <w:rsid w:val="0096192C"/>
    <w:rsid w:val="00965F09"/>
    <w:rsid w:val="00967A9E"/>
    <w:rsid w:val="00983E95"/>
    <w:rsid w:val="009B2409"/>
    <w:rsid w:val="009B6CD4"/>
    <w:rsid w:val="009D6D45"/>
    <w:rsid w:val="009E759D"/>
    <w:rsid w:val="00A02B9D"/>
    <w:rsid w:val="00A16006"/>
    <w:rsid w:val="00A36C68"/>
    <w:rsid w:val="00AB6BA4"/>
    <w:rsid w:val="00AD18B4"/>
    <w:rsid w:val="00B23121"/>
    <w:rsid w:val="00B35C5A"/>
    <w:rsid w:val="00B42860"/>
    <w:rsid w:val="00B44D00"/>
    <w:rsid w:val="00BB315B"/>
    <w:rsid w:val="00BB916B"/>
    <w:rsid w:val="00BF7C62"/>
    <w:rsid w:val="00C16E8E"/>
    <w:rsid w:val="00CA2A8F"/>
    <w:rsid w:val="00CB1FF4"/>
    <w:rsid w:val="00CF3BB0"/>
    <w:rsid w:val="00D01CEA"/>
    <w:rsid w:val="00D17641"/>
    <w:rsid w:val="00D2CA7A"/>
    <w:rsid w:val="00D4098C"/>
    <w:rsid w:val="00D47E4F"/>
    <w:rsid w:val="00D61A53"/>
    <w:rsid w:val="00D63228"/>
    <w:rsid w:val="00D90C81"/>
    <w:rsid w:val="00DC2104"/>
    <w:rsid w:val="00DD00B5"/>
    <w:rsid w:val="00DD157F"/>
    <w:rsid w:val="00DD1A44"/>
    <w:rsid w:val="00E038DD"/>
    <w:rsid w:val="00E54F96"/>
    <w:rsid w:val="00E6023A"/>
    <w:rsid w:val="00E825AA"/>
    <w:rsid w:val="00ED0C6D"/>
    <w:rsid w:val="00F1027E"/>
    <w:rsid w:val="00F176F6"/>
    <w:rsid w:val="00F32523"/>
    <w:rsid w:val="00F43907"/>
    <w:rsid w:val="00F451AA"/>
    <w:rsid w:val="00FB225B"/>
    <w:rsid w:val="01D187BB"/>
    <w:rsid w:val="02828C95"/>
    <w:rsid w:val="056E5CAD"/>
    <w:rsid w:val="06457C28"/>
    <w:rsid w:val="069145BA"/>
    <w:rsid w:val="06935E28"/>
    <w:rsid w:val="0939AA11"/>
    <w:rsid w:val="0ABA3362"/>
    <w:rsid w:val="0D412478"/>
    <w:rsid w:val="0D9EF761"/>
    <w:rsid w:val="0DEABF02"/>
    <w:rsid w:val="0DFB08F1"/>
    <w:rsid w:val="0E63E985"/>
    <w:rsid w:val="0EE5752A"/>
    <w:rsid w:val="10768ECA"/>
    <w:rsid w:val="119C5BEA"/>
    <w:rsid w:val="11A090D6"/>
    <w:rsid w:val="11F25BBC"/>
    <w:rsid w:val="124785EE"/>
    <w:rsid w:val="12B01982"/>
    <w:rsid w:val="12EEA701"/>
    <w:rsid w:val="156672DA"/>
    <w:rsid w:val="15F684AE"/>
    <w:rsid w:val="15FF1B10"/>
    <w:rsid w:val="186B3660"/>
    <w:rsid w:val="188532C5"/>
    <w:rsid w:val="188D2F98"/>
    <w:rsid w:val="18A31019"/>
    <w:rsid w:val="18CB27CC"/>
    <w:rsid w:val="1A843E0C"/>
    <w:rsid w:val="1AD6102A"/>
    <w:rsid w:val="1B51634B"/>
    <w:rsid w:val="1B985D29"/>
    <w:rsid w:val="1BE2538A"/>
    <w:rsid w:val="1E15AA5B"/>
    <w:rsid w:val="1E659D1B"/>
    <w:rsid w:val="1FEF1D07"/>
    <w:rsid w:val="20303D0A"/>
    <w:rsid w:val="20AE7562"/>
    <w:rsid w:val="20CC0EE9"/>
    <w:rsid w:val="2116E524"/>
    <w:rsid w:val="21AEEF7C"/>
    <w:rsid w:val="22D984C3"/>
    <w:rsid w:val="24B560D1"/>
    <w:rsid w:val="264DE0D5"/>
    <w:rsid w:val="274D4008"/>
    <w:rsid w:val="27833D51"/>
    <w:rsid w:val="2878F4E8"/>
    <w:rsid w:val="2AF2D14A"/>
    <w:rsid w:val="2B079C94"/>
    <w:rsid w:val="2B09DCBC"/>
    <w:rsid w:val="2B13E198"/>
    <w:rsid w:val="2C3A7971"/>
    <w:rsid w:val="2D927F8E"/>
    <w:rsid w:val="2FA36D07"/>
    <w:rsid w:val="3097CA40"/>
    <w:rsid w:val="30F8920A"/>
    <w:rsid w:val="3125063E"/>
    <w:rsid w:val="31512185"/>
    <w:rsid w:val="324357B3"/>
    <w:rsid w:val="324F70F8"/>
    <w:rsid w:val="332C3B21"/>
    <w:rsid w:val="3398E323"/>
    <w:rsid w:val="347C569C"/>
    <w:rsid w:val="34F8946C"/>
    <w:rsid w:val="352CB637"/>
    <w:rsid w:val="355D6B34"/>
    <w:rsid w:val="3596D710"/>
    <w:rsid w:val="359E0CF8"/>
    <w:rsid w:val="36D5BD9A"/>
    <w:rsid w:val="36E102A7"/>
    <w:rsid w:val="36E1A942"/>
    <w:rsid w:val="3835976B"/>
    <w:rsid w:val="385F3D54"/>
    <w:rsid w:val="38BF2800"/>
    <w:rsid w:val="39AEF655"/>
    <w:rsid w:val="39D22789"/>
    <w:rsid w:val="3B7B3B9F"/>
    <w:rsid w:val="3E301E7D"/>
    <w:rsid w:val="3E3B0FB4"/>
    <w:rsid w:val="40F3372F"/>
    <w:rsid w:val="41D25354"/>
    <w:rsid w:val="41ED5A82"/>
    <w:rsid w:val="42B89B45"/>
    <w:rsid w:val="439D240E"/>
    <w:rsid w:val="45331FBD"/>
    <w:rsid w:val="4568BDFE"/>
    <w:rsid w:val="4676FA67"/>
    <w:rsid w:val="471652ED"/>
    <w:rsid w:val="47A0D736"/>
    <w:rsid w:val="48C995BB"/>
    <w:rsid w:val="48E08386"/>
    <w:rsid w:val="4926FA42"/>
    <w:rsid w:val="49CC3C0A"/>
    <w:rsid w:val="4A80FDF2"/>
    <w:rsid w:val="4CB21AFF"/>
    <w:rsid w:val="4CC13FDA"/>
    <w:rsid w:val="4E55C4B3"/>
    <w:rsid w:val="4EB09D58"/>
    <w:rsid w:val="50550285"/>
    <w:rsid w:val="505A6393"/>
    <w:rsid w:val="51688C13"/>
    <w:rsid w:val="51BDC37E"/>
    <w:rsid w:val="51DE6C46"/>
    <w:rsid w:val="520473CA"/>
    <w:rsid w:val="53FC8194"/>
    <w:rsid w:val="540061B4"/>
    <w:rsid w:val="545B5B91"/>
    <w:rsid w:val="54B57E2F"/>
    <w:rsid w:val="54F69EB6"/>
    <w:rsid w:val="556CB03C"/>
    <w:rsid w:val="565D5DFB"/>
    <w:rsid w:val="569F83BF"/>
    <w:rsid w:val="573F3D5A"/>
    <w:rsid w:val="57C6E99C"/>
    <w:rsid w:val="5A0015D7"/>
    <w:rsid w:val="5B338655"/>
    <w:rsid w:val="5CECD631"/>
    <w:rsid w:val="5D12BE87"/>
    <w:rsid w:val="5E396C4A"/>
    <w:rsid w:val="5E6D1C01"/>
    <w:rsid w:val="5F8FBF28"/>
    <w:rsid w:val="5FAD22A9"/>
    <w:rsid w:val="603742CC"/>
    <w:rsid w:val="61504050"/>
    <w:rsid w:val="6166D27C"/>
    <w:rsid w:val="652EDF76"/>
    <w:rsid w:val="65491EEA"/>
    <w:rsid w:val="68A14724"/>
    <w:rsid w:val="6971C5E3"/>
    <w:rsid w:val="6985D4D7"/>
    <w:rsid w:val="69F2A5BF"/>
    <w:rsid w:val="6A3647D2"/>
    <w:rsid w:val="6ADAA459"/>
    <w:rsid w:val="6B23B31E"/>
    <w:rsid w:val="6C4477C6"/>
    <w:rsid w:val="6C8E2A67"/>
    <w:rsid w:val="6CD58A5D"/>
    <w:rsid w:val="6D2F48DA"/>
    <w:rsid w:val="6F52E120"/>
    <w:rsid w:val="70E30405"/>
    <w:rsid w:val="7276F342"/>
    <w:rsid w:val="7353A4A7"/>
    <w:rsid w:val="73DBB288"/>
    <w:rsid w:val="74F1E091"/>
    <w:rsid w:val="76F56412"/>
    <w:rsid w:val="7B7B073A"/>
    <w:rsid w:val="7D0415F3"/>
    <w:rsid w:val="7D7720B8"/>
    <w:rsid w:val="7DEB8D01"/>
    <w:rsid w:val="7F688C10"/>
    <w:rsid w:val="7F68A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41C99F2-D325-8A41-8D02-3652C3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com/bible/100/JHN.1.NAS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berean.org/sermon-serie/that-you-may-believe-joh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7D7D3A1FA2E4682F67F24155B319A" ma:contentTypeVersion="6" ma:contentTypeDescription="Create a new document." ma:contentTypeScope="" ma:versionID="8c1572f4bce8035edb2cd11a4e2841a6">
  <xsd:schema xmlns:xsd="http://www.w3.org/2001/XMLSchema" xmlns:xs="http://www.w3.org/2001/XMLSchema" xmlns:p="http://schemas.microsoft.com/office/2006/metadata/properties" xmlns:ns2="28fa8a6d-3fe0-472b-8dce-4cf2b2644573" xmlns:ns3="c5cdd1c8-3197-45a9-b648-9a3697855848" targetNamespace="http://schemas.microsoft.com/office/2006/metadata/properties" ma:root="true" ma:fieldsID="43b4d36b2a898e2317845a9627089bb3" ns2:_="" ns3:_="">
    <xsd:import namespace="28fa8a6d-3fe0-472b-8dce-4cf2b2644573"/>
    <xsd:import namespace="c5cdd1c8-3197-45a9-b648-9a3697855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a6d-3fe0-472b-8dce-4cf2b2644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dd1c8-3197-45a9-b648-9a36978558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197B8-44E1-402F-9610-CEADB99AAB00}">
  <ds:schemaRefs>
    <ds:schemaRef ds:uri="http://schemas.openxmlformats.org/officeDocument/2006/bibliography"/>
  </ds:schemaRefs>
</ds:datastoreItem>
</file>

<file path=customXml/itemProps2.xml><?xml version="1.0" encoding="utf-8"?>
<ds:datastoreItem xmlns:ds="http://schemas.openxmlformats.org/officeDocument/2006/customXml" ds:itemID="{2A29A1D4-C06E-4B61-83A3-4FE7D5F16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29786-06B3-4334-B4C7-7C1E14F5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a6d-3fe0-472b-8dce-4cf2b2644573"/>
    <ds:schemaRef ds:uri="c5cdd1c8-3197-45a9-b648-9a3697855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2A84C-AD24-4CC1-A11E-B52EF99D1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Janelle Reed</cp:lastModifiedBy>
  <cp:revision>6</cp:revision>
  <cp:lastPrinted>2020-05-22T19:02:00Z</cp:lastPrinted>
  <dcterms:created xsi:type="dcterms:W3CDTF">2020-05-22T19:02:00Z</dcterms:created>
  <dcterms:modified xsi:type="dcterms:W3CDTF">2020-05-22T19:05:00Z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0x01010030E7D7D3A1FA2E4682F67F24155B319A</vt:lpwstr>
  </property>
</Properties>
</file>